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59E" w:rsidRPr="00AC4E27" w:rsidRDefault="006253A5">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de-DE"/>
        </w:rPr>
      </w:pPr>
      <w:r w:rsidRPr="00AC4E27">
        <w:rPr>
          <w:rFonts w:ascii="Open Sans" w:hAnsi="Open Sans" w:cs="Open Sans"/>
          <w:b/>
          <w:sz w:val="18"/>
          <w:szCs w:val="18"/>
          <w:lang w:val="de-DE"/>
        </w:rPr>
        <w:t>Hinweis</w:t>
      </w:r>
      <w:r w:rsidR="0093359E" w:rsidRPr="00AC4E27">
        <w:rPr>
          <w:rFonts w:ascii="Open Sans" w:hAnsi="Open Sans" w:cs="Open Sans"/>
          <w:b/>
          <w:sz w:val="18"/>
          <w:szCs w:val="18"/>
          <w:lang w:val="de-DE"/>
        </w:rPr>
        <w:t>:</w:t>
      </w:r>
    </w:p>
    <w:p w:rsidR="0093359E" w:rsidRPr="00AC4E27" w:rsidRDefault="0093359E">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sz w:val="18"/>
          <w:szCs w:val="18"/>
          <w:lang w:val="de-DE"/>
        </w:rPr>
      </w:pPr>
      <w:r w:rsidRPr="00AC4E27">
        <w:rPr>
          <w:rFonts w:ascii="Open Sans" w:hAnsi="Open Sans" w:cs="Open Sans"/>
          <w:b/>
          <w:sz w:val="18"/>
          <w:szCs w:val="18"/>
          <w:lang w:val="de-DE"/>
        </w:rPr>
        <w:t xml:space="preserve">In der Verordnung (EU) 1299/2013 vom 17. Dezember 2013 schreibt die Europäische Union in Artikel 13 den Abschluss einer Kooperationsvereinbarung zwischen den Partnern eines </w:t>
      </w:r>
      <w:r w:rsidR="00EA5B90" w:rsidRPr="00AC4E27">
        <w:rPr>
          <w:rFonts w:ascii="Open Sans" w:hAnsi="Open Sans" w:cs="Open Sans"/>
          <w:b/>
          <w:sz w:val="18"/>
          <w:szCs w:val="18"/>
          <w:lang w:val="de-DE"/>
        </w:rPr>
        <w:t>Interreg</w:t>
      </w:r>
      <w:r w:rsidRPr="00AC4E27">
        <w:rPr>
          <w:rFonts w:ascii="Open Sans" w:hAnsi="Open Sans" w:cs="Open Sans"/>
          <w:b/>
          <w:sz w:val="18"/>
          <w:szCs w:val="18"/>
          <w:lang w:val="de-DE"/>
        </w:rPr>
        <w:t>-Projekt</w:t>
      </w:r>
      <w:r w:rsidR="00EA5B90" w:rsidRPr="00AC4E27">
        <w:rPr>
          <w:rFonts w:ascii="Open Sans" w:hAnsi="Open Sans" w:cs="Open Sans"/>
          <w:b/>
          <w:sz w:val="18"/>
          <w:szCs w:val="18"/>
          <w:lang w:val="de-DE"/>
        </w:rPr>
        <w:t>e</w:t>
      </w:r>
      <w:r w:rsidRPr="00AC4E27">
        <w:rPr>
          <w:rFonts w:ascii="Open Sans" w:hAnsi="Open Sans" w:cs="Open Sans"/>
          <w:b/>
          <w:sz w:val="18"/>
          <w:szCs w:val="18"/>
          <w:lang w:val="de-DE"/>
        </w:rPr>
        <w:t xml:space="preserve">s vor. </w:t>
      </w:r>
    </w:p>
    <w:p w:rsidR="0093359E" w:rsidRPr="00AC4E27" w:rsidRDefault="0093359E">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sz w:val="18"/>
          <w:szCs w:val="18"/>
          <w:lang w:val="de-DE"/>
        </w:rPr>
      </w:pPr>
      <w:r w:rsidRPr="00AC4E27">
        <w:rPr>
          <w:rFonts w:ascii="Open Sans" w:hAnsi="Open Sans" w:cs="Open Sans"/>
          <w:b/>
          <w:sz w:val="18"/>
          <w:szCs w:val="18"/>
          <w:lang w:val="de-DE"/>
        </w:rPr>
        <w:t xml:space="preserve">Das vorliegende </w:t>
      </w:r>
      <w:r w:rsidR="00E77E3D" w:rsidRPr="00AC4E27">
        <w:rPr>
          <w:rFonts w:ascii="Open Sans" w:hAnsi="Open Sans" w:cs="Open Sans"/>
          <w:b/>
          <w:sz w:val="18"/>
          <w:szCs w:val="18"/>
          <w:lang w:val="de-DE"/>
        </w:rPr>
        <w:t>Modell</w:t>
      </w:r>
      <w:r w:rsidRPr="00AC4E27">
        <w:rPr>
          <w:rFonts w:ascii="Open Sans" w:hAnsi="Open Sans" w:cs="Open Sans"/>
          <w:b/>
          <w:sz w:val="18"/>
          <w:szCs w:val="18"/>
          <w:lang w:val="de-DE"/>
        </w:rPr>
        <w:t xml:space="preserve"> einer Kooperationsvereinbarung ist insbesondere auf die Struktur des Interreg</w:t>
      </w:r>
      <w:r w:rsidR="00E77E3D" w:rsidRPr="00AC4E27">
        <w:rPr>
          <w:rFonts w:ascii="Open Sans" w:hAnsi="Open Sans" w:cs="Open Sans"/>
          <w:b/>
          <w:sz w:val="18"/>
          <w:szCs w:val="18"/>
          <w:lang w:val="de-DE"/>
        </w:rPr>
        <w:t> </w:t>
      </w:r>
      <w:r w:rsidRPr="00AC4E27">
        <w:rPr>
          <w:rFonts w:ascii="Open Sans" w:hAnsi="Open Sans" w:cs="Open Sans"/>
          <w:b/>
          <w:sz w:val="18"/>
          <w:szCs w:val="18"/>
          <w:lang w:val="de-DE"/>
        </w:rPr>
        <w:t xml:space="preserve">V-A Programms Euregio Maas-Rhein abgestimmt. Es enthält wichtige Regelungen, die Bestandteil einer Kooperationsvereinbarung sein müssen und daher nicht geändert werden dürfen. </w:t>
      </w:r>
    </w:p>
    <w:p w:rsidR="0093359E" w:rsidRDefault="0093359E">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de-DE"/>
        </w:rPr>
      </w:pPr>
      <w:r w:rsidRPr="00AC4E27">
        <w:rPr>
          <w:rFonts w:ascii="Open Sans" w:hAnsi="Open Sans" w:cs="Open Sans"/>
          <w:b/>
          <w:sz w:val="18"/>
          <w:szCs w:val="18"/>
          <w:lang w:val="de-DE"/>
        </w:rPr>
        <w:t xml:space="preserve">Ferner enthält dieses </w:t>
      </w:r>
      <w:r w:rsidR="00E77E3D" w:rsidRPr="00AC4E27">
        <w:rPr>
          <w:rFonts w:ascii="Open Sans" w:hAnsi="Open Sans" w:cs="Open Sans"/>
          <w:b/>
          <w:sz w:val="18"/>
          <w:szCs w:val="18"/>
          <w:lang w:val="de-DE"/>
        </w:rPr>
        <w:t>Modell</w:t>
      </w:r>
      <w:r w:rsidRPr="00AC4E27">
        <w:rPr>
          <w:rFonts w:ascii="Open Sans" w:hAnsi="Open Sans" w:cs="Open Sans"/>
          <w:b/>
          <w:sz w:val="18"/>
          <w:szCs w:val="18"/>
          <w:lang w:val="de-DE"/>
        </w:rPr>
        <w:t xml:space="preserve"> aber auch Regelungen (siehe Art. 4 und 10-13), die von den Interreg-Partnern empfohlen werden. Diese Regelungen und die Elemente, die die Partner selbst festlegen können, sind </w:t>
      </w:r>
      <w:r w:rsidRPr="00AC4E27">
        <w:rPr>
          <w:rFonts w:ascii="Open Sans" w:hAnsi="Open Sans" w:cs="Open Sans"/>
          <w:b/>
          <w:sz w:val="18"/>
          <w:szCs w:val="18"/>
          <w:highlight w:val="yellow"/>
          <w:lang w:val="de-DE"/>
        </w:rPr>
        <w:t>gelb</w:t>
      </w:r>
      <w:r w:rsidRPr="00AC4E27">
        <w:rPr>
          <w:rFonts w:ascii="Open Sans" w:hAnsi="Open Sans" w:cs="Open Sans"/>
          <w:b/>
          <w:sz w:val="18"/>
          <w:szCs w:val="18"/>
          <w:lang w:val="de-DE"/>
        </w:rPr>
        <w:t xml:space="preserve"> markiert.</w:t>
      </w:r>
    </w:p>
    <w:p w:rsidR="0061703C" w:rsidRDefault="0061703C">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de-DE"/>
        </w:rPr>
      </w:pPr>
    </w:p>
    <w:p w:rsidR="0061703C" w:rsidRPr="003B69A8" w:rsidRDefault="003B69A8">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de-DE"/>
        </w:rPr>
      </w:pPr>
      <w:r w:rsidRPr="00AC4E27">
        <w:rPr>
          <w:rFonts w:ascii="Open Sans" w:hAnsi="Open Sans" w:cs="Open Sans"/>
          <w:b/>
          <w:bCs/>
          <w:sz w:val="18"/>
          <w:szCs w:val="18"/>
          <w:lang w:val="de-DE"/>
        </w:rPr>
        <w:t xml:space="preserve">Der </w:t>
      </w:r>
      <w:r>
        <w:rPr>
          <w:rFonts w:ascii="Open Sans" w:hAnsi="Open Sans" w:cs="Open Sans"/>
          <w:b/>
          <w:bCs/>
          <w:sz w:val="18"/>
          <w:szCs w:val="18"/>
          <w:lang w:val="de-DE"/>
        </w:rPr>
        <w:t xml:space="preserve">Text des Leadpartners gilt als Originaltext. </w:t>
      </w:r>
      <w:r w:rsidRPr="00AC4E27">
        <w:rPr>
          <w:rFonts w:ascii="Open Sans" w:hAnsi="Open Sans" w:cs="Open Sans"/>
          <w:b/>
          <w:bCs/>
          <w:sz w:val="18"/>
          <w:szCs w:val="18"/>
          <w:lang w:val="de-DE"/>
        </w:rPr>
        <w:t>Fal</w:t>
      </w:r>
      <w:r>
        <w:rPr>
          <w:rFonts w:ascii="Open Sans" w:hAnsi="Open Sans" w:cs="Open Sans"/>
          <w:b/>
          <w:bCs/>
          <w:sz w:val="18"/>
          <w:szCs w:val="18"/>
          <w:lang w:val="de-DE"/>
        </w:rPr>
        <w:t>ls Interpretationsunterschiede i</w:t>
      </w:r>
      <w:r w:rsidRPr="00AC4E27">
        <w:rPr>
          <w:rFonts w:ascii="Open Sans" w:hAnsi="Open Sans" w:cs="Open Sans"/>
          <w:b/>
          <w:bCs/>
          <w:sz w:val="18"/>
          <w:szCs w:val="18"/>
          <w:lang w:val="de-DE"/>
        </w:rPr>
        <w:t xml:space="preserve">nfolge der Übersetzung dieses Textes im Deutschen </w:t>
      </w:r>
      <w:r>
        <w:rPr>
          <w:rFonts w:ascii="Open Sans" w:hAnsi="Open Sans" w:cs="Open Sans"/>
          <w:b/>
          <w:bCs/>
          <w:sz w:val="18"/>
          <w:szCs w:val="18"/>
          <w:lang w:val="de-DE"/>
        </w:rPr>
        <w:t>im Französischen, im Niederländischen oder im Englischen</w:t>
      </w:r>
      <w:r w:rsidRPr="00AC4E27">
        <w:rPr>
          <w:rFonts w:ascii="Open Sans" w:hAnsi="Open Sans" w:cs="Open Sans"/>
          <w:b/>
          <w:bCs/>
          <w:sz w:val="18"/>
          <w:szCs w:val="18"/>
          <w:lang w:val="de-DE"/>
        </w:rPr>
        <w:t xml:space="preserve"> entstehen sollten, ist der  Text der Fassung </w:t>
      </w:r>
      <w:r>
        <w:rPr>
          <w:rFonts w:ascii="Open Sans" w:hAnsi="Open Sans" w:cs="Open Sans"/>
          <w:b/>
          <w:bCs/>
          <w:sz w:val="18"/>
          <w:szCs w:val="18"/>
          <w:lang w:val="de-DE"/>
        </w:rPr>
        <w:t xml:space="preserve">des Leadpartners </w:t>
      </w:r>
      <w:r w:rsidRPr="00AC4E27">
        <w:rPr>
          <w:rFonts w:ascii="Open Sans" w:hAnsi="Open Sans" w:cs="Open Sans"/>
          <w:b/>
          <w:bCs/>
          <w:sz w:val="18"/>
          <w:szCs w:val="18"/>
          <w:lang w:val="de-DE"/>
        </w:rPr>
        <w:t>maßgeblich und bindend</w:t>
      </w:r>
      <w:r>
        <w:rPr>
          <w:rFonts w:ascii="Open Sans" w:hAnsi="Open Sans" w:cs="Open Sans"/>
          <w:b/>
          <w:bCs/>
          <w:sz w:val="18"/>
          <w:szCs w:val="18"/>
          <w:lang w:val="de-DE"/>
        </w:rPr>
        <w:t>.</w:t>
      </w:r>
    </w:p>
    <w:p w:rsidR="0093359E" w:rsidRDefault="0093359E">
      <w:pPr>
        <w:spacing w:line="280" w:lineRule="atLeast"/>
        <w:jc w:val="both"/>
        <w:rPr>
          <w:rFonts w:ascii="Open Sans" w:hAnsi="Open Sans" w:cs="Open Sans"/>
          <w:b/>
          <w:sz w:val="18"/>
          <w:lang w:val="de-DE"/>
        </w:rPr>
      </w:pPr>
    </w:p>
    <w:p w:rsidR="00AC4E27" w:rsidRDefault="00AC4E27">
      <w:pPr>
        <w:spacing w:line="280" w:lineRule="atLeast"/>
        <w:jc w:val="both"/>
        <w:rPr>
          <w:rFonts w:ascii="Open Sans" w:hAnsi="Open Sans" w:cs="Open Sans"/>
          <w:b/>
          <w:sz w:val="18"/>
          <w:lang w:val="de-DE"/>
        </w:rPr>
      </w:pPr>
    </w:p>
    <w:p w:rsidR="00AC4E27" w:rsidRPr="00583051" w:rsidRDefault="00AC4E27">
      <w:pPr>
        <w:spacing w:line="280" w:lineRule="atLeast"/>
        <w:jc w:val="both"/>
        <w:rPr>
          <w:rFonts w:ascii="Open Sans" w:hAnsi="Open Sans" w:cs="Open Sans"/>
          <w:b/>
          <w:sz w:val="18"/>
          <w:lang w:val="de-DE"/>
        </w:rPr>
      </w:pPr>
    </w:p>
    <w:p w:rsidR="0093359E" w:rsidRPr="00583051" w:rsidRDefault="00F50B83" w:rsidP="00AC4E27">
      <w:pPr>
        <w:spacing w:line="280" w:lineRule="atLeast"/>
        <w:jc w:val="center"/>
        <w:rPr>
          <w:rFonts w:ascii="Open Sans" w:hAnsi="Open Sans" w:cs="Open Sans"/>
          <w:b/>
          <w:sz w:val="18"/>
          <w:lang w:val="de-DE"/>
        </w:rPr>
      </w:pPr>
      <w:r>
        <w:rPr>
          <w:rFonts w:ascii="Open Sans" w:hAnsi="Open Sans" w:cs="Open Sans"/>
          <w:b/>
          <w:noProof/>
          <w:sz w:val="18"/>
        </w:rPr>
        <w:drawing>
          <wp:inline distT="0" distB="0" distL="0" distR="0">
            <wp:extent cx="3695700" cy="1209675"/>
            <wp:effectExtent l="0" t="0" r="0" b="0"/>
            <wp:docPr id="1" name="Afbeelding 1" descr="Interreg_Euregio Meuse-Rhine_DE_FUND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reg_Euregio Meuse-Rhine_DE_FUND_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5700" cy="1209675"/>
                    </a:xfrm>
                    <a:prstGeom prst="rect">
                      <a:avLst/>
                    </a:prstGeom>
                    <a:noFill/>
                    <a:ln>
                      <a:noFill/>
                    </a:ln>
                  </pic:spPr>
                </pic:pic>
              </a:graphicData>
            </a:graphic>
          </wp:inline>
        </w:drawing>
      </w:r>
    </w:p>
    <w:p w:rsidR="0093359E" w:rsidRPr="00583051" w:rsidRDefault="0093359E">
      <w:pPr>
        <w:spacing w:line="280" w:lineRule="atLeast"/>
        <w:jc w:val="both"/>
        <w:rPr>
          <w:rFonts w:ascii="Open Sans" w:hAnsi="Open Sans" w:cs="Open Sans"/>
          <w:b/>
          <w:sz w:val="18"/>
          <w:lang w:val="de-DE"/>
        </w:rPr>
      </w:pPr>
    </w:p>
    <w:p w:rsidR="00890741" w:rsidRPr="00583051" w:rsidRDefault="00890741">
      <w:pPr>
        <w:spacing w:line="280" w:lineRule="atLeast"/>
        <w:jc w:val="both"/>
        <w:rPr>
          <w:rFonts w:ascii="Open Sans" w:hAnsi="Open Sans" w:cs="Open Sans"/>
          <w:b/>
          <w:sz w:val="18"/>
          <w:lang w:val="de-DE"/>
        </w:rPr>
      </w:pPr>
    </w:p>
    <w:p w:rsidR="00890741" w:rsidRPr="00583051" w:rsidRDefault="00890741">
      <w:pPr>
        <w:spacing w:line="280" w:lineRule="atLeast"/>
        <w:jc w:val="both"/>
        <w:rPr>
          <w:rFonts w:ascii="Open Sans" w:hAnsi="Open Sans" w:cs="Open Sans"/>
          <w:b/>
          <w:sz w:val="18"/>
          <w:lang w:val="de-DE"/>
        </w:rPr>
      </w:pPr>
    </w:p>
    <w:p w:rsidR="00890741" w:rsidRPr="00583051" w:rsidRDefault="00890741">
      <w:pPr>
        <w:spacing w:line="280" w:lineRule="atLeast"/>
        <w:jc w:val="both"/>
        <w:rPr>
          <w:rFonts w:ascii="Open Sans" w:hAnsi="Open Sans" w:cs="Open Sans"/>
          <w:b/>
          <w:sz w:val="18"/>
          <w:lang w:val="de-DE"/>
        </w:rPr>
      </w:pPr>
    </w:p>
    <w:p w:rsidR="0093359E" w:rsidRPr="00583051" w:rsidRDefault="0093359E">
      <w:pPr>
        <w:spacing w:line="280" w:lineRule="atLeast"/>
        <w:jc w:val="both"/>
        <w:rPr>
          <w:rFonts w:ascii="Open Sans" w:hAnsi="Open Sans" w:cs="Open Sans"/>
          <w:b/>
          <w:sz w:val="18"/>
          <w:lang w:val="de-DE"/>
        </w:rPr>
      </w:pPr>
    </w:p>
    <w:p w:rsidR="00334FB9" w:rsidRPr="00C57733" w:rsidRDefault="00334FB9" w:rsidP="00AC4E27">
      <w:pPr>
        <w:pStyle w:val="Kop1"/>
        <w:keepNext w:val="0"/>
        <w:spacing w:line="240" w:lineRule="auto"/>
        <w:jc w:val="center"/>
        <w:rPr>
          <w:rFonts w:ascii="Open Sans" w:eastAsia="Calibri" w:hAnsi="Open Sans" w:cs="Open Sans"/>
          <w:bCs w:val="0"/>
          <w:snapToGrid/>
          <w:color w:val="003399"/>
          <w:sz w:val="40"/>
          <w:szCs w:val="40"/>
          <w:lang w:val="nl-NL" w:eastAsia="en-US"/>
        </w:rPr>
      </w:pPr>
    </w:p>
    <w:p w:rsidR="0093359E" w:rsidRPr="00C57733" w:rsidRDefault="0093359E" w:rsidP="00AC4E27">
      <w:pPr>
        <w:pStyle w:val="Kop1"/>
        <w:keepNext w:val="0"/>
        <w:spacing w:line="240" w:lineRule="auto"/>
        <w:jc w:val="center"/>
        <w:rPr>
          <w:rFonts w:ascii="Open Sans" w:eastAsia="Calibri" w:hAnsi="Open Sans" w:cs="Open Sans"/>
          <w:bCs w:val="0"/>
          <w:snapToGrid/>
          <w:color w:val="003399"/>
          <w:sz w:val="40"/>
          <w:szCs w:val="40"/>
          <w:lang w:eastAsia="en-US"/>
        </w:rPr>
      </w:pPr>
      <w:r w:rsidRPr="00C57733">
        <w:rPr>
          <w:rFonts w:ascii="Open Sans" w:eastAsia="Calibri" w:hAnsi="Open Sans" w:cs="Open Sans"/>
          <w:bCs w:val="0"/>
          <w:snapToGrid/>
          <w:color w:val="003399"/>
          <w:sz w:val="40"/>
          <w:szCs w:val="40"/>
          <w:lang w:eastAsia="en-US"/>
        </w:rPr>
        <w:t>Kooperationsvereinbarung zwischen dem Lead</w:t>
      </w:r>
      <w:r w:rsidR="00406059" w:rsidRPr="00C57733">
        <w:rPr>
          <w:rFonts w:ascii="Open Sans" w:eastAsia="Calibri" w:hAnsi="Open Sans" w:cs="Open Sans"/>
          <w:bCs w:val="0"/>
          <w:snapToGrid/>
          <w:color w:val="003399"/>
          <w:sz w:val="40"/>
          <w:szCs w:val="40"/>
          <w:lang w:eastAsia="en-US"/>
        </w:rPr>
        <w:t>p</w:t>
      </w:r>
      <w:r w:rsidRPr="00C57733">
        <w:rPr>
          <w:rFonts w:ascii="Open Sans" w:eastAsia="Calibri" w:hAnsi="Open Sans" w:cs="Open Sans"/>
          <w:bCs w:val="0"/>
          <w:snapToGrid/>
          <w:color w:val="003399"/>
          <w:sz w:val="40"/>
          <w:szCs w:val="40"/>
          <w:lang w:eastAsia="en-US"/>
        </w:rPr>
        <w:t>artner und den Projektpartnern</w:t>
      </w:r>
    </w:p>
    <w:p w:rsidR="00AC4E27" w:rsidRPr="00C57733" w:rsidRDefault="0093359E" w:rsidP="00AC4E27">
      <w:pPr>
        <w:pStyle w:val="Kop1"/>
        <w:keepNext w:val="0"/>
        <w:spacing w:line="240" w:lineRule="auto"/>
        <w:jc w:val="center"/>
        <w:rPr>
          <w:rFonts w:ascii="Open Sans" w:eastAsia="Calibri" w:hAnsi="Open Sans" w:cs="Open Sans"/>
          <w:bCs w:val="0"/>
          <w:snapToGrid/>
          <w:color w:val="003399"/>
          <w:sz w:val="40"/>
          <w:szCs w:val="40"/>
          <w:lang w:eastAsia="en-US"/>
        </w:rPr>
      </w:pPr>
      <w:r w:rsidRPr="00C57733">
        <w:rPr>
          <w:rFonts w:ascii="Open Sans" w:eastAsia="Calibri" w:hAnsi="Open Sans" w:cs="Open Sans"/>
          <w:bCs w:val="0"/>
          <w:snapToGrid/>
          <w:color w:val="003399"/>
          <w:sz w:val="40"/>
          <w:szCs w:val="40"/>
          <w:lang w:eastAsia="en-US"/>
        </w:rPr>
        <w:t>für das Interreg V-A Projekt</w:t>
      </w:r>
    </w:p>
    <w:p w:rsidR="0093359E" w:rsidRPr="008E126B" w:rsidRDefault="0093359E" w:rsidP="00AC4E27">
      <w:pPr>
        <w:pStyle w:val="Kop1"/>
        <w:keepNext w:val="0"/>
        <w:spacing w:line="240" w:lineRule="auto"/>
        <w:jc w:val="center"/>
        <w:rPr>
          <w:rFonts w:ascii="Open Sans" w:eastAsia="Calibri" w:hAnsi="Open Sans" w:cs="Open Sans"/>
          <w:bCs w:val="0"/>
          <w:snapToGrid/>
          <w:color w:val="003399"/>
          <w:sz w:val="40"/>
          <w:szCs w:val="40"/>
          <w:lang w:eastAsia="en-US"/>
        </w:rPr>
      </w:pPr>
      <w:r w:rsidRPr="008E126B">
        <w:rPr>
          <w:rFonts w:ascii="Open Sans" w:eastAsia="Calibri" w:hAnsi="Open Sans" w:cs="Open Sans"/>
          <w:bCs w:val="0"/>
          <w:snapToGrid/>
          <w:color w:val="003399"/>
          <w:sz w:val="40"/>
          <w:szCs w:val="40"/>
          <w:highlight w:val="yellow"/>
          <w:lang w:eastAsia="en-US"/>
        </w:rPr>
        <w:t>‘……........……………’ (…………….)</w:t>
      </w:r>
    </w:p>
    <w:p w:rsidR="0093359E" w:rsidRPr="00583051" w:rsidRDefault="0093359E">
      <w:pPr>
        <w:spacing w:line="280" w:lineRule="atLeast"/>
        <w:jc w:val="both"/>
        <w:rPr>
          <w:rFonts w:ascii="Open Sans" w:hAnsi="Open Sans" w:cs="Open Sans"/>
          <w:sz w:val="18"/>
          <w:lang w:val="de-DE"/>
        </w:rPr>
      </w:pPr>
    </w:p>
    <w:p w:rsidR="0093359E" w:rsidRPr="00334FB9" w:rsidRDefault="00AC4E27">
      <w:pPr>
        <w:spacing w:line="280" w:lineRule="atLeast"/>
        <w:jc w:val="both"/>
        <w:rPr>
          <w:rFonts w:ascii="Open Sans" w:hAnsi="Open Sans" w:cs="Open Sans"/>
          <w:sz w:val="20"/>
          <w:szCs w:val="20"/>
          <w:lang w:val="de-DE"/>
        </w:rPr>
      </w:pPr>
      <w:r>
        <w:rPr>
          <w:rFonts w:ascii="Open Sans" w:hAnsi="Open Sans" w:cs="Open Sans"/>
          <w:sz w:val="18"/>
          <w:lang w:val="de-DE"/>
        </w:rPr>
        <w:br w:type="page"/>
      </w:r>
      <w:r w:rsidR="0093359E" w:rsidRPr="00334FB9">
        <w:rPr>
          <w:rFonts w:ascii="Open Sans" w:hAnsi="Open Sans" w:cs="Open Sans"/>
          <w:sz w:val="20"/>
          <w:szCs w:val="20"/>
          <w:lang w:val="de-DE"/>
        </w:rPr>
        <w:lastRenderedPageBreak/>
        <w:t>Die Unterzeichneten, nachstehend: Lead</w:t>
      </w:r>
      <w:r w:rsidR="007A773C" w:rsidRPr="00334FB9">
        <w:rPr>
          <w:rFonts w:ascii="Open Sans" w:hAnsi="Open Sans" w:cs="Open Sans"/>
          <w:sz w:val="20"/>
          <w:szCs w:val="20"/>
          <w:lang w:val="de-DE"/>
        </w:rPr>
        <w:t>p</w:t>
      </w:r>
      <w:r w:rsidR="0093359E" w:rsidRPr="00334FB9">
        <w:rPr>
          <w:rFonts w:ascii="Open Sans" w:hAnsi="Open Sans" w:cs="Open Sans"/>
          <w:sz w:val="20"/>
          <w:szCs w:val="20"/>
          <w:lang w:val="de-DE"/>
        </w:rPr>
        <w:t>artner und Projektpartner,</w:t>
      </w:r>
    </w:p>
    <w:p w:rsidR="0093359E" w:rsidRPr="00334FB9" w:rsidRDefault="00F90E4D">
      <w:pPr>
        <w:numPr>
          <w:ilvl w:val="0"/>
          <w:numId w:val="18"/>
        </w:numPr>
        <w:spacing w:line="280" w:lineRule="atLeast"/>
        <w:jc w:val="both"/>
        <w:rPr>
          <w:rFonts w:ascii="Open Sans" w:hAnsi="Open Sans" w:cs="Open Sans"/>
          <w:sz w:val="20"/>
          <w:szCs w:val="20"/>
          <w:lang w:val="de-DE"/>
        </w:rPr>
      </w:pPr>
      <w:r>
        <w:rPr>
          <w:rFonts w:ascii="Open Sans" w:hAnsi="Open Sans" w:cs="Open Sans"/>
          <w:sz w:val="20"/>
          <w:szCs w:val="20"/>
          <w:highlight w:val="yellow"/>
          <w:lang w:val="de-DE"/>
        </w:rPr>
        <w:t>Projektträger (</w:t>
      </w:r>
      <w:r w:rsidR="0093359E" w:rsidRPr="00334FB9">
        <w:rPr>
          <w:rFonts w:ascii="Open Sans" w:hAnsi="Open Sans" w:cs="Open Sans"/>
          <w:sz w:val="20"/>
          <w:szCs w:val="20"/>
          <w:highlight w:val="yellow"/>
          <w:lang w:val="de-DE"/>
        </w:rPr>
        <w:t>Lead</w:t>
      </w:r>
      <w:r w:rsidR="007A773C" w:rsidRPr="00334FB9">
        <w:rPr>
          <w:rFonts w:ascii="Open Sans" w:hAnsi="Open Sans" w:cs="Open Sans"/>
          <w:sz w:val="20"/>
          <w:szCs w:val="20"/>
          <w:highlight w:val="yellow"/>
          <w:lang w:val="de-DE"/>
        </w:rPr>
        <w:t>p</w:t>
      </w:r>
      <w:r w:rsidR="0093359E" w:rsidRPr="00334FB9">
        <w:rPr>
          <w:rFonts w:ascii="Open Sans" w:hAnsi="Open Sans" w:cs="Open Sans"/>
          <w:sz w:val="20"/>
          <w:szCs w:val="20"/>
          <w:highlight w:val="yellow"/>
          <w:lang w:val="de-DE"/>
        </w:rPr>
        <w:t>artner</w:t>
      </w:r>
      <w:r>
        <w:rPr>
          <w:rFonts w:ascii="Open Sans" w:hAnsi="Open Sans" w:cs="Open Sans"/>
          <w:sz w:val="20"/>
          <w:szCs w:val="20"/>
          <w:highlight w:val="yellow"/>
          <w:lang w:val="de-DE"/>
        </w:rPr>
        <w:t>)</w:t>
      </w:r>
      <w:r w:rsidR="0093359E" w:rsidRPr="00334FB9">
        <w:rPr>
          <w:rFonts w:ascii="Open Sans" w:hAnsi="Open Sans" w:cs="Open Sans"/>
          <w:sz w:val="20"/>
          <w:szCs w:val="20"/>
          <w:highlight w:val="yellow"/>
          <w:lang w:val="de-DE"/>
        </w:rPr>
        <w:tab/>
        <w:t>..................................</w:t>
      </w:r>
      <w:bookmarkStart w:id="0" w:name="_GoBack"/>
      <w:bookmarkEnd w:id="0"/>
    </w:p>
    <w:p w:rsidR="0093359E" w:rsidRPr="00334FB9" w:rsidRDefault="0093359E">
      <w:pPr>
        <w:numPr>
          <w:ilvl w:val="0"/>
          <w:numId w:val="18"/>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Projektpartner 2</w:t>
      </w:r>
      <w:r w:rsidRPr="00334FB9">
        <w:rPr>
          <w:rFonts w:ascii="Open Sans" w:hAnsi="Open Sans" w:cs="Open Sans"/>
          <w:sz w:val="20"/>
          <w:szCs w:val="20"/>
          <w:highlight w:val="yellow"/>
          <w:lang w:val="de-DE"/>
        </w:rPr>
        <w:tab/>
      </w:r>
      <w:r w:rsidRPr="00334FB9">
        <w:rPr>
          <w:rFonts w:ascii="Open Sans" w:hAnsi="Open Sans" w:cs="Open Sans"/>
          <w:sz w:val="20"/>
          <w:szCs w:val="20"/>
          <w:highlight w:val="yellow"/>
          <w:lang w:val="de-DE"/>
        </w:rPr>
        <w:tab/>
        <w:t>..................................</w:t>
      </w:r>
    </w:p>
    <w:p w:rsidR="0093359E" w:rsidRPr="00334FB9" w:rsidRDefault="0093359E">
      <w:pPr>
        <w:numPr>
          <w:ilvl w:val="0"/>
          <w:numId w:val="18"/>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Projektpartner 3</w:t>
      </w:r>
      <w:r w:rsidRPr="00334FB9">
        <w:rPr>
          <w:rFonts w:ascii="Open Sans" w:hAnsi="Open Sans" w:cs="Open Sans"/>
          <w:sz w:val="20"/>
          <w:szCs w:val="20"/>
          <w:highlight w:val="yellow"/>
          <w:lang w:val="de-DE"/>
        </w:rPr>
        <w:tab/>
      </w:r>
      <w:r w:rsidRPr="00334FB9">
        <w:rPr>
          <w:rFonts w:ascii="Open Sans" w:hAnsi="Open Sans" w:cs="Open Sans"/>
          <w:sz w:val="20"/>
          <w:szCs w:val="20"/>
          <w:highlight w:val="yellow"/>
          <w:lang w:val="de-DE"/>
        </w:rPr>
        <w:tab/>
        <w:t>..................................</w:t>
      </w:r>
    </w:p>
    <w:p w:rsidR="0093359E" w:rsidRPr="00334FB9" w:rsidRDefault="0093359E">
      <w:pPr>
        <w:numPr>
          <w:ilvl w:val="0"/>
          <w:numId w:val="18"/>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Projektpartner 4</w:t>
      </w:r>
      <w:r w:rsidRPr="00334FB9">
        <w:rPr>
          <w:rFonts w:ascii="Open Sans" w:hAnsi="Open Sans" w:cs="Open Sans"/>
          <w:sz w:val="20"/>
          <w:szCs w:val="20"/>
          <w:highlight w:val="yellow"/>
          <w:lang w:val="de-DE"/>
        </w:rPr>
        <w:tab/>
      </w:r>
      <w:r w:rsidRPr="00334FB9">
        <w:rPr>
          <w:rFonts w:ascii="Open Sans" w:hAnsi="Open Sans" w:cs="Open Sans"/>
          <w:sz w:val="20"/>
          <w:szCs w:val="20"/>
          <w:highlight w:val="yellow"/>
          <w:lang w:val="de-DE"/>
        </w:rPr>
        <w:tab/>
        <w:t>..................................</w:t>
      </w:r>
    </w:p>
    <w:p w:rsidR="0093359E" w:rsidRPr="00334FB9" w:rsidRDefault="0093359E">
      <w:pPr>
        <w:numPr>
          <w:ilvl w:val="0"/>
          <w:numId w:val="18"/>
        </w:numPr>
        <w:spacing w:line="280" w:lineRule="atLeast"/>
        <w:jc w:val="both"/>
        <w:rPr>
          <w:rFonts w:ascii="Open Sans" w:hAnsi="Open Sans" w:cs="Open Sans"/>
          <w:sz w:val="20"/>
          <w:szCs w:val="20"/>
          <w:highlight w:val="yellow"/>
          <w:lang w:val="de-DE"/>
        </w:rPr>
      </w:pPr>
      <w:r w:rsidRPr="00334FB9">
        <w:rPr>
          <w:rFonts w:ascii="Open Sans" w:hAnsi="Open Sans" w:cs="Open Sans"/>
          <w:sz w:val="20"/>
          <w:szCs w:val="20"/>
          <w:highlight w:val="yellow"/>
          <w:lang w:val="de-DE"/>
        </w:rPr>
        <w:t>…..</w:t>
      </w:r>
    </w:p>
    <w:p w:rsidR="0093359E" w:rsidRPr="00334FB9" w:rsidRDefault="0093359E">
      <w:pPr>
        <w:spacing w:line="280" w:lineRule="atLeast"/>
        <w:jc w:val="both"/>
        <w:rPr>
          <w:rFonts w:ascii="Open Sans" w:hAnsi="Open Sans" w:cs="Open Sans"/>
          <w:sz w:val="20"/>
          <w:szCs w:val="20"/>
          <w:lang w:val="de-DE"/>
        </w:rPr>
      </w:pPr>
    </w:p>
    <w:p w:rsidR="0093359E" w:rsidRPr="00334FB9" w:rsidRDefault="0093359E">
      <w:p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(wenn 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w:t>
      </w:r>
      <w:r w:rsidRPr="00334FB9">
        <w:rPr>
          <w:rFonts w:ascii="Open Sans" w:hAnsi="Open Sans" w:cs="Open Sans"/>
          <w:sz w:val="20"/>
          <w:szCs w:val="20"/>
          <w:u w:val="single"/>
          <w:lang w:val="de-DE"/>
        </w:rPr>
        <w:t>und</w:t>
      </w:r>
      <w:r w:rsidRPr="00334FB9">
        <w:rPr>
          <w:rFonts w:ascii="Open Sans" w:hAnsi="Open Sans" w:cs="Open Sans"/>
          <w:sz w:val="20"/>
          <w:szCs w:val="20"/>
          <w:lang w:val="de-DE"/>
        </w:rPr>
        <w:t xml:space="preserve"> die Projektpartner gemeint sind, wird von ‘Partnern’ gesprochen)</w:t>
      </w:r>
    </w:p>
    <w:p w:rsidR="0093359E" w:rsidRPr="00334FB9" w:rsidRDefault="0093359E">
      <w:pPr>
        <w:spacing w:line="280" w:lineRule="atLeast"/>
        <w:jc w:val="both"/>
        <w:rPr>
          <w:rFonts w:ascii="Open Sans" w:hAnsi="Open Sans" w:cs="Open Sans"/>
          <w:sz w:val="20"/>
          <w:szCs w:val="20"/>
          <w:lang w:val="de-DE"/>
        </w:rPr>
      </w:pPr>
    </w:p>
    <w:p w:rsidR="0093359E" w:rsidRPr="00334FB9" w:rsidRDefault="0093359E">
      <w:pPr>
        <w:tabs>
          <w:tab w:val="center" w:pos="4535"/>
        </w:tabs>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haben unter Berücksichtigung:</w:t>
      </w:r>
      <w:r w:rsidRPr="00334FB9">
        <w:rPr>
          <w:rFonts w:ascii="Open Sans" w:hAnsi="Open Sans" w:cs="Open Sans"/>
          <w:sz w:val="20"/>
          <w:szCs w:val="20"/>
          <w:lang w:val="de-DE"/>
        </w:rPr>
        <w:tab/>
      </w:r>
    </w:p>
    <w:p w:rsidR="0093359E" w:rsidRPr="00334FB9" w:rsidRDefault="0093359E">
      <w:pPr>
        <w:tabs>
          <w:tab w:val="left" w:pos="720"/>
        </w:tabs>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des Kooperationsprogramms Interreg V-A Euregio Maas-Rhein, wie genehmigt von der Europäischen Kommission am 9. Dezember 2015 mit den einschlägigen und allen anwendbaren europäischen und nationalen Vorschriften und Gesetzen,</w:t>
      </w:r>
    </w:p>
    <w:p w:rsidR="0093359E" w:rsidRPr="00334FB9" w:rsidRDefault="0093359E">
      <w:pPr>
        <w:tabs>
          <w:tab w:val="left" w:pos="720"/>
        </w:tabs>
        <w:spacing w:line="280" w:lineRule="atLeast"/>
        <w:ind w:firstLine="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 xml:space="preserve">des Fördermittelantrags für das Projekt </w:t>
      </w:r>
      <w:r w:rsidRPr="00334FB9">
        <w:rPr>
          <w:rFonts w:ascii="Open Sans" w:hAnsi="Open Sans" w:cs="Open Sans"/>
          <w:sz w:val="20"/>
          <w:szCs w:val="20"/>
          <w:highlight w:val="yellow"/>
          <w:lang w:val="de-DE"/>
        </w:rPr>
        <w:t>‘ ………’ (……)</w:t>
      </w:r>
      <w:r w:rsidRPr="00334FB9">
        <w:rPr>
          <w:rFonts w:ascii="Open Sans" w:hAnsi="Open Sans" w:cs="Open Sans"/>
          <w:sz w:val="20"/>
          <w:szCs w:val="20"/>
          <w:lang w:val="de-DE"/>
        </w:rPr>
        <w:t xml:space="preserve">, </w:t>
      </w:r>
    </w:p>
    <w:p w:rsidR="0093359E" w:rsidRPr="00334FB9" w:rsidRDefault="0093359E">
      <w:pPr>
        <w:tabs>
          <w:tab w:val="left" w:pos="720"/>
        </w:tabs>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 xml:space="preserve">des </w:t>
      </w:r>
      <w:r w:rsidR="008E126B">
        <w:rPr>
          <w:rFonts w:ascii="Open Sans" w:hAnsi="Open Sans" w:cs="Open Sans"/>
          <w:sz w:val="20"/>
          <w:szCs w:val="20"/>
          <w:lang w:val="de-DE"/>
        </w:rPr>
        <w:t xml:space="preserve">Zuwendungsbescheids </w:t>
      </w:r>
      <w:r w:rsidRPr="00334FB9">
        <w:rPr>
          <w:rFonts w:ascii="Open Sans" w:hAnsi="Open Sans" w:cs="Open Sans"/>
          <w:sz w:val="20"/>
          <w:szCs w:val="20"/>
          <w:lang w:val="de-DE"/>
        </w:rPr>
        <w:t xml:space="preserve">für das Projekt </w:t>
      </w:r>
      <w:r w:rsidRPr="00334FB9">
        <w:rPr>
          <w:rFonts w:ascii="Open Sans" w:hAnsi="Open Sans" w:cs="Open Sans"/>
          <w:sz w:val="20"/>
          <w:szCs w:val="20"/>
          <w:highlight w:val="yellow"/>
          <w:lang w:val="de-DE"/>
        </w:rPr>
        <w:t>‘ ………’ (……)</w:t>
      </w:r>
      <w:r w:rsidRPr="00334FB9">
        <w:rPr>
          <w:rFonts w:ascii="Open Sans" w:hAnsi="Open Sans" w:cs="Open Sans"/>
          <w:sz w:val="20"/>
          <w:szCs w:val="20"/>
          <w:lang w:val="de-DE"/>
        </w:rPr>
        <w:t xml:space="preserve"> einschließlich der zugehörigen Anlagen, </w:t>
      </w:r>
    </w:p>
    <w:p w:rsidR="0093359E" w:rsidRPr="00334FB9" w:rsidRDefault="0093359E">
      <w:pPr>
        <w:tabs>
          <w:tab w:val="left" w:pos="720"/>
        </w:tabs>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vereinbart:</w:t>
      </w:r>
    </w:p>
    <w:p w:rsidR="0093359E" w:rsidRPr="00583051" w:rsidRDefault="0093359E">
      <w:pPr>
        <w:spacing w:line="280" w:lineRule="atLeast"/>
        <w:jc w:val="both"/>
        <w:rPr>
          <w:rFonts w:ascii="Open Sans" w:hAnsi="Open Sans" w:cs="Open Sans"/>
          <w:b/>
          <w:sz w:val="18"/>
          <w:lang w:val="de-DE"/>
        </w:rPr>
      </w:pPr>
    </w:p>
    <w:p w:rsidR="0093359E" w:rsidRPr="008E126B" w:rsidRDefault="0093359E" w:rsidP="00334FB9">
      <w:pPr>
        <w:pStyle w:val="OPArtikelTitel"/>
        <w:spacing w:before="0"/>
        <w:rPr>
          <w:rFonts w:ascii="Open Sans" w:eastAsia="Calibri" w:hAnsi="Open Sans" w:cs="Open Sans"/>
          <w:bCs w:val="0"/>
          <w:color w:val="003399"/>
          <w:lang w:val="de-DE" w:eastAsia="en-US"/>
        </w:rPr>
      </w:pPr>
      <w:r w:rsidRPr="008E126B">
        <w:rPr>
          <w:rFonts w:ascii="Open Sans" w:eastAsia="Calibri" w:hAnsi="Open Sans" w:cs="Open Sans"/>
          <w:bCs w:val="0"/>
          <w:color w:val="003399"/>
          <w:lang w:val="de-DE" w:eastAsia="en-US"/>
        </w:rPr>
        <w:t xml:space="preserve">Artikel 1 </w:t>
      </w:r>
      <w:r w:rsidRPr="008E126B">
        <w:rPr>
          <w:rFonts w:ascii="Open Sans" w:eastAsia="Calibri" w:hAnsi="Open Sans" w:cs="Open Sans"/>
          <w:bCs w:val="0"/>
          <w:color w:val="003399"/>
          <w:lang w:val="de-DE" w:eastAsia="en-US"/>
        </w:rPr>
        <w:tab/>
        <w:t>Zusammenarbeit und finanzieller Umfang</w:t>
      </w:r>
    </w:p>
    <w:p w:rsidR="0093359E" w:rsidRPr="00334FB9" w:rsidRDefault="0093359E">
      <w:pPr>
        <w:tabs>
          <w:tab w:val="left" w:pos="1080"/>
        </w:tabs>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1.</w:t>
      </w:r>
      <w:r w:rsidRPr="00334FB9">
        <w:rPr>
          <w:rFonts w:ascii="Open Sans" w:hAnsi="Open Sans" w:cs="Open Sans"/>
          <w:sz w:val="20"/>
          <w:szCs w:val="20"/>
          <w:lang w:val="de-DE"/>
        </w:rPr>
        <w:tab/>
        <w:t xml:space="preserve">Die Partner vereinbaren, dass sie mindestens während der Laufzeit des Projekts bis zum formellen Abschluss durch die Verwaltungsbehörde zusammenarbeiten. </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2.</w:t>
      </w:r>
      <w:r w:rsidRPr="00334FB9">
        <w:rPr>
          <w:rFonts w:ascii="Open Sans" w:hAnsi="Open Sans" w:cs="Open Sans"/>
          <w:sz w:val="20"/>
          <w:szCs w:val="20"/>
          <w:lang w:val="de-DE"/>
        </w:rPr>
        <w:tab/>
        <w:t>Der Projektantrag und der Genehmigungsbescheid zum Projektantrag sowie, falls zutreffend, der Genehmigungsbescheid zu einem Änderungsantrag sind Bestandteil dieser Kooperationsvereinbarung.</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3.</w:t>
      </w:r>
      <w:r w:rsidRPr="00334FB9">
        <w:rPr>
          <w:rFonts w:ascii="Open Sans" w:hAnsi="Open Sans" w:cs="Open Sans"/>
          <w:sz w:val="20"/>
          <w:szCs w:val="20"/>
          <w:lang w:val="de-DE"/>
        </w:rPr>
        <w:tab/>
        <w:t xml:space="preserve">Der Kosten- und Finanzierungsplan ist für jeden Partner im Antrag festgelegt. Der vom Begleitausschuss genehmigte </w:t>
      </w:r>
      <w:r w:rsidR="00F762B9" w:rsidRPr="00BB1C97">
        <w:rPr>
          <w:rFonts w:ascii="Open Sans" w:hAnsi="Open Sans" w:cs="Open Sans"/>
          <w:sz w:val="20"/>
          <w:szCs w:val="20"/>
          <w:lang w:val="de-DE"/>
        </w:rPr>
        <w:t xml:space="preserve">und dem </w:t>
      </w:r>
      <w:r w:rsidR="00F762B9">
        <w:rPr>
          <w:rFonts w:ascii="Open Sans" w:hAnsi="Open Sans" w:cs="Open Sans"/>
          <w:sz w:val="20"/>
          <w:szCs w:val="20"/>
          <w:lang w:val="de-DE"/>
        </w:rPr>
        <w:t>Zuwendungsbescheid</w:t>
      </w:r>
      <w:r w:rsidR="00F762B9" w:rsidRPr="00BB1C97">
        <w:rPr>
          <w:rFonts w:ascii="Open Sans" w:hAnsi="Open Sans" w:cs="Open Sans"/>
          <w:sz w:val="20"/>
          <w:szCs w:val="20"/>
          <w:lang w:val="de-DE"/>
        </w:rPr>
        <w:t xml:space="preserve"> als Anlage beigefügt</w:t>
      </w:r>
      <w:r w:rsidR="00F762B9">
        <w:rPr>
          <w:rFonts w:ascii="Open Sans" w:hAnsi="Open Sans" w:cs="Open Sans"/>
          <w:sz w:val="20"/>
          <w:szCs w:val="20"/>
          <w:lang w:val="de-DE"/>
        </w:rPr>
        <w:t xml:space="preserve">e </w:t>
      </w:r>
      <w:r w:rsidRPr="00334FB9">
        <w:rPr>
          <w:rFonts w:ascii="Open Sans" w:hAnsi="Open Sans" w:cs="Open Sans"/>
          <w:sz w:val="20"/>
          <w:szCs w:val="20"/>
          <w:lang w:val="de-DE"/>
        </w:rPr>
        <w:t>spezifizierte Etat und Finanzierungsplan</w:t>
      </w:r>
      <w:r w:rsidR="00BB1C97" w:rsidRPr="00BB1C97">
        <w:rPr>
          <w:lang w:val="de-DE"/>
        </w:rPr>
        <w:t xml:space="preserve"> </w:t>
      </w:r>
      <w:r w:rsidRPr="00334FB9">
        <w:rPr>
          <w:rFonts w:ascii="Open Sans" w:hAnsi="Open Sans" w:cs="Open Sans"/>
          <w:sz w:val="20"/>
          <w:szCs w:val="20"/>
          <w:lang w:val="de-DE"/>
        </w:rPr>
        <w:t xml:space="preserve">ist für alle Partner verbindlich. </w:t>
      </w:r>
    </w:p>
    <w:p w:rsidR="0093359E" w:rsidRPr="00583051" w:rsidRDefault="0093359E">
      <w:pPr>
        <w:spacing w:line="280" w:lineRule="atLeast"/>
        <w:jc w:val="both"/>
        <w:rPr>
          <w:rFonts w:ascii="Open Sans" w:hAnsi="Open Sans" w:cs="Open Sans"/>
          <w:sz w:val="18"/>
          <w:lang w:val="de-DE"/>
        </w:rPr>
      </w:pPr>
    </w:p>
    <w:p w:rsidR="0093359E" w:rsidRPr="008E126B" w:rsidRDefault="0093359E" w:rsidP="00334FB9">
      <w:pPr>
        <w:pStyle w:val="OPArtikelTitel"/>
        <w:spacing w:before="0"/>
        <w:rPr>
          <w:rFonts w:ascii="Open Sans" w:eastAsia="Calibri" w:hAnsi="Open Sans" w:cs="Open Sans"/>
          <w:bCs w:val="0"/>
          <w:color w:val="003399"/>
          <w:lang w:val="de-DE" w:eastAsia="en-US"/>
        </w:rPr>
      </w:pPr>
      <w:r w:rsidRPr="008E126B">
        <w:rPr>
          <w:rFonts w:ascii="Open Sans" w:eastAsia="Calibri" w:hAnsi="Open Sans" w:cs="Open Sans"/>
          <w:bCs w:val="0"/>
          <w:color w:val="003399"/>
          <w:lang w:val="de-DE" w:eastAsia="en-US"/>
        </w:rPr>
        <w:t xml:space="preserve">Artikel 2 </w:t>
      </w:r>
      <w:r w:rsidRPr="008E126B">
        <w:rPr>
          <w:rFonts w:ascii="Open Sans" w:eastAsia="Calibri" w:hAnsi="Open Sans" w:cs="Open Sans"/>
          <w:bCs w:val="0"/>
          <w:color w:val="003399"/>
          <w:lang w:val="de-DE" w:eastAsia="en-US"/>
        </w:rPr>
        <w:tab/>
        <w:t>Projektpartner</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1.</w:t>
      </w:r>
      <w:r w:rsidRPr="00334FB9">
        <w:rPr>
          <w:rFonts w:ascii="Open Sans" w:hAnsi="Open Sans" w:cs="Open Sans"/>
          <w:sz w:val="20"/>
          <w:szCs w:val="20"/>
          <w:lang w:val="de-DE"/>
        </w:rPr>
        <w:tab/>
        <w:t>Projektpartner sind am Projekt beteiligt und arbeiten aktiv zusammen. Projektpartner treffen alle notwendigen Maßnahmen in Bezug auf die Umsetzung und den Verlauf des Projekts, dies in Übereinstimmung mit der vereinbarten Zielsetzung des Projekts. Projektpartner führen das Projekt ordnungsgemäß, rechtzeitig und unter Einhaltung der Bedingungen der Kooperationsvereinbarung durch.</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2.</w:t>
      </w:r>
      <w:r w:rsidRPr="00334FB9">
        <w:rPr>
          <w:rFonts w:ascii="Open Sans" w:hAnsi="Open Sans" w:cs="Open Sans"/>
          <w:sz w:val="20"/>
          <w:szCs w:val="20"/>
          <w:lang w:val="de-DE"/>
        </w:rPr>
        <w:tab/>
        <w:t>Projektpartner beteiligen sich in Übereinstimmung mit der Verordnung (EU) Nr. 1299/2013, den für Interreg V-A geltenden Kriterien und den geltenden gemeinschaftsrechtlichen und nationalen Vorschriften am Projekt. (Bei Widersprüchen geht Artikel 2 Absatz 2 vor Artikel 2 Absatz 1.)</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3.</w:t>
      </w:r>
      <w:r w:rsidRPr="00334FB9">
        <w:rPr>
          <w:rFonts w:ascii="Open Sans" w:hAnsi="Open Sans" w:cs="Open Sans"/>
          <w:sz w:val="20"/>
          <w:szCs w:val="20"/>
          <w:lang w:val="de-DE"/>
        </w:rPr>
        <w:tab/>
        <w:t xml:space="preserve">Die Projektpartner halten sich an die im Bescheid und in den Förderbedingungen festgelegten Bestimmungen. </w:t>
      </w:r>
    </w:p>
    <w:p w:rsidR="0093359E" w:rsidRPr="00334FB9" w:rsidRDefault="0093359E">
      <w:pPr>
        <w:spacing w:line="280" w:lineRule="atLeast"/>
        <w:ind w:firstLine="360"/>
        <w:jc w:val="both"/>
        <w:rPr>
          <w:rFonts w:ascii="Open Sans" w:hAnsi="Open Sans" w:cs="Open Sans"/>
          <w:sz w:val="20"/>
          <w:szCs w:val="20"/>
          <w:lang w:val="de-DE"/>
        </w:rPr>
      </w:pPr>
      <w:r w:rsidRPr="00334FB9">
        <w:rPr>
          <w:rFonts w:ascii="Open Sans" w:hAnsi="Open Sans" w:cs="Open Sans"/>
          <w:sz w:val="20"/>
          <w:szCs w:val="20"/>
          <w:lang w:val="de-DE"/>
        </w:rPr>
        <w:t>4.</w:t>
      </w:r>
      <w:r w:rsidRPr="00334FB9">
        <w:rPr>
          <w:rFonts w:ascii="Open Sans" w:hAnsi="Open Sans" w:cs="Open Sans"/>
          <w:sz w:val="20"/>
          <w:szCs w:val="20"/>
          <w:lang w:val="de-DE"/>
        </w:rPr>
        <w:tab/>
        <w:t>Jeder Projektpartner ist verpflichtet:</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 xml:space="preserve">a. </w:t>
      </w:r>
      <w:r w:rsidRPr="00334FB9">
        <w:rPr>
          <w:rFonts w:ascii="Open Sans" w:hAnsi="Open Sans" w:cs="Open Sans"/>
          <w:sz w:val="20"/>
          <w:szCs w:val="20"/>
          <w:lang w:val="de-DE"/>
        </w:rPr>
        <w:tab/>
        <w:t>unverzüglich alle Informationen und Unterlagen zur Verfügung zu stellen, die die für die Überwachung zuständigen Instanzen und Personen benötigen;</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b.</w:t>
      </w:r>
      <w:r w:rsidRPr="00334FB9">
        <w:rPr>
          <w:rFonts w:ascii="Open Sans" w:hAnsi="Open Sans" w:cs="Open Sans"/>
          <w:sz w:val="20"/>
          <w:szCs w:val="20"/>
          <w:lang w:val="de-DE"/>
        </w:rPr>
        <w:tab/>
        <w:t>die projektbezogenen Daten anzuliefern, die erforderlich sind, um die Ergebnisse und Auswirkungen des Programms darzustellen;</w:t>
      </w:r>
    </w:p>
    <w:p w:rsidR="0093359E" w:rsidRPr="00334FB9" w:rsidRDefault="0093359E">
      <w:pPr>
        <w:spacing w:line="280" w:lineRule="atLeast"/>
        <w:ind w:left="714" w:firstLine="6"/>
        <w:jc w:val="both"/>
        <w:rPr>
          <w:rFonts w:ascii="Open Sans" w:hAnsi="Open Sans" w:cs="Open Sans"/>
          <w:sz w:val="20"/>
          <w:szCs w:val="20"/>
          <w:lang w:val="de-DE"/>
        </w:rPr>
      </w:pPr>
      <w:r w:rsidRPr="00334FB9">
        <w:rPr>
          <w:rFonts w:ascii="Open Sans" w:hAnsi="Open Sans" w:cs="Open Sans"/>
          <w:sz w:val="20"/>
          <w:szCs w:val="20"/>
          <w:lang w:val="de-DE"/>
        </w:rPr>
        <w:t>c.</w:t>
      </w:r>
      <w:r w:rsidRPr="00334FB9">
        <w:rPr>
          <w:rFonts w:ascii="Open Sans" w:hAnsi="Open Sans" w:cs="Open Sans"/>
          <w:sz w:val="20"/>
          <w:szCs w:val="20"/>
          <w:lang w:val="de-DE"/>
        </w:rPr>
        <w:tab/>
        <w:t>den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unverzüglich zu informieren, wenn</w:t>
      </w:r>
    </w:p>
    <w:p w:rsidR="0093359E" w:rsidRPr="00334FB9" w:rsidRDefault="0093359E">
      <w:pPr>
        <w:pStyle w:val="Default"/>
        <w:spacing w:line="280" w:lineRule="atLeast"/>
        <w:ind w:left="1843" w:hanging="425"/>
        <w:jc w:val="both"/>
        <w:rPr>
          <w:rFonts w:ascii="Open Sans" w:hAnsi="Open Sans" w:cs="Open Sans"/>
          <w:color w:val="auto"/>
          <w:sz w:val="20"/>
          <w:szCs w:val="20"/>
        </w:rPr>
      </w:pPr>
      <w:r w:rsidRPr="00334FB9">
        <w:rPr>
          <w:rFonts w:ascii="Open Sans" w:hAnsi="Open Sans" w:cs="Open Sans"/>
          <w:sz w:val="20"/>
          <w:szCs w:val="20"/>
        </w:rPr>
        <w:t xml:space="preserve">- </w:t>
      </w:r>
      <w:r w:rsidRPr="00334FB9">
        <w:rPr>
          <w:rFonts w:ascii="Open Sans" w:hAnsi="Open Sans" w:cs="Open Sans"/>
          <w:sz w:val="20"/>
          <w:szCs w:val="20"/>
        </w:rPr>
        <w:tab/>
      </w:r>
      <w:r w:rsidRPr="00334FB9">
        <w:rPr>
          <w:rFonts w:ascii="Open Sans" w:hAnsi="Open Sans" w:cs="Open Sans"/>
          <w:color w:val="auto"/>
          <w:sz w:val="20"/>
          <w:szCs w:val="20"/>
        </w:rPr>
        <w:t>er nach der Fördermittelgewährung für denselben Zweck bei anderen öffentlichen Instanzen mehr Fördermittel beantragt hat oder von diesen erhalten hat oder wenn er - etwaige andere - Mittel von Dritten oder Finanzbeiträge von Dritten für die Nutzung innerhalb des Projekts erhält;</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 xml:space="preserve">sich der Förderungszweck oder andere für die Gewährung der Fördermittel ausschlaggebende Umstände ändern oder verfallen; </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sich herausstellt, dass der Förderungszweck nicht oder mit den gewährten Fördermitteln nicht erreicht werden kann;</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sich die der Gewährung zugrunde liegende Projektlaufzeit und/oder Projektfinanzierung ändern, Investitionsgüter verloren gehen oder eine andere Form der Verzögerung bei der Durchführung des Projekts auftritt;</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zu inventarisierende Gegenstände (gemäß den Bestimmungen der Förderbedingungen) innerhalb der im Förderbescheid gesetzten Frist nicht mehr konform dem Förderungszweck verwendet werden oder nicht mehr notwendig sind;</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d.</w:t>
      </w:r>
      <w:r w:rsidRPr="00334FB9">
        <w:rPr>
          <w:rFonts w:ascii="Open Sans" w:hAnsi="Open Sans" w:cs="Open Sans"/>
          <w:sz w:val="20"/>
          <w:szCs w:val="20"/>
          <w:lang w:val="de-DE"/>
        </w:rPr>
        <w:tab/>
        <w:t>dem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Informationen zu erteilen, die ein Projektpartner von Dritten im Zusammenhang mit dem Projekt erhält;</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e.</w:t>
      </w:r>
      <w:r w:rsidRPr="00334FB9">
        <w:rPr>
          <w:rFonts w:ascii="Open Sans" w:hAnsi="Open Sans" w:cs="Open Sans"/>
          <w:sz w:val="20"/>
          <w:szCs w:val="20"/>
          <w:lang w:val="de-DE"/>
        </w:rPr>
        <w:tab/>
        <w:t>die Genauigkeit der von ihm dem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und den anderen Projektpartnern erteilten Informationen zu gewährleisten und bei der Entdeckung einer Ungenauigkeit oder eines Fehlers diese(n) umgehend zu beheben;</w:t>
      </w:r>
    </w:p>
    <w:p w:rsidR="0093359E" w:rsidRPr="00334FB9" w:rsidRDefault="0093359E">
      <w:pPr>
        <w:spacing w:line="280" w:lineRule="atLeast"/>
        <w:ind w:firstLine="720"/>
        <w:jc w:val="both"/>
        <w:rPr>
          <w:rFonts w:ascii="Open Sans" w:hAnsi="Open Sans" w:cs="Open Sans"/>
          <w:sz w:val="20"/>
          <w:szCs w:val="20"/>
          <w:lang w:val="de-DE"/>
        </w:rPr>
      </w:pPr>
      <w:r w:rsidRPr="00334FB9">
        <w:rPr>
          <w:rFonts w:ascii="Open Sans" w:hAnsi="Open Sans" w:cs="Open Sans"/>
          <w:sz w:val="20"/>
          <w:szCs w:val="20"/>
          <w:lang w:val="de-DE"/>
        </w:rPr>
        <w:t>f.</w:t>
      </w:r>
      <w:r w:rsidRPr="00334FB9">
        <w:rPr>
          <w:rFonts w:ascii="Open Sans" w:hAnsi="Open Sans" w:cs="Open Sans"/>
          <w:sz w:val="20"/>
          <w:szCs w:val="20"/>
          <w:lang w:val="de-DE"/>
        </w:rPr>
        <w:tab/>
        <w:t>jederzeit nach Treu und Glauben zu handeln;</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g.</w:t>
      </w:r>
      <w:r w:rsidRPr="00334FB9">
        <w:rPr>
          <w:rFonts w:ascii="Open Sans" w:hAnsi="Open Sans" w:cs="Open Sans"/>
          <w:sz w:val="20"/>
          <w:szCs w:val="20"/>
          <w:lang w:val="de-DE"/>
        </w:rPr>
        <w:tab/>
        <w:t>in kooperativer Weise an den Versammlungen und Treffen im Rahmen des Projekts teilzunehmen und dazu beizutragen.</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5.</w:t>
      </w:r>
      <w:r w:rsidRPr="00334FB9">
        <w:rPr>
          <w:rFonts w:ascii="Open Sans" w:hAnsi="Open Sans" w:cs="Open Sans"/>
          <w:sz w:val="20"/>
          <w:szCs w:val="20"/>
          <w:lang w:val="de-DE"/>
        </w:rPr>
        <w:tab/>
        <w:t xml:space="preserve">Jeder Projektpartner hat die in der vorliegenden Vereinbarung enthaltenen Absprachen und Bedingungen zu erfüllen; erfüllt einer der Partner seine Verpflichtungen nicht, wodurch die Fördermittel für das gesamte Projekt gefährdet werden, werden die Kosten beim betreffenden Partner eingefordert.  </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6.</w:t>
      </w:r>
      <w:r w:rsidRPr="00334FB9">
        <w:rPr>
          <w:rFonts w:ascii="Open Sans" w:hAnsi="Open Sans" w:cs="Open Sans"/>
          <w:sz w:val="20"/>
          <w:szCs w:val="20"/>
          <w:lang w:val="de-DE"/>
        </w:rPr>
        <w:tab/>
        <w:t>Jeder Projektpartner haftet im Falle einer Unregelmäßigkeit</w:t>
      </w:r>
      <w:r w:rsidR="00386F30">
        <w:rPr>
          <w:rStyle w:val="Voetnootmarkering"/>
          <w:rFonts w:ascii="Open Sans" w:hAnsi="Open Sans" w:cs="Open Sans"/>
          <w:sz w:val="20"/>
          <w:szCs w:val="20"/>
          <w:lang w:val="de-DE"/>
        </w:rPr>
        <w:footnoteReference w:id="1"/>
      </w:r>
      <w:r w:rsidRPr="00334FB9">
        <w:rPr>
          <w:rFonts w:ascii="Open Sans" w:hAnsi="Open Sans" w:cs="Open Sans"/>
          <w:sz w:val="20"/>
          <w:szCs w:val="20"/>
          <w:lang w:val="de-DE"/>
        </w:rPr>
        <w:t xml:space="preserve"> oder eines Betrugs bei den von ihm in Rechnung zu stellenden Ausgaben. Etwaige Schäden, Kosten oder mit einem niedrigeren Betrag angesetzte Fördermittel werden beim betreffenden Partner eingefordert. </w:t>
      </w:r>
    </w:p>
    <w:p w:rsidR="0093359E" w:rsidRPr="00583051" w:rsidRDefault="0093359E">
      <w:pPr>
        <w:spacing w:line="280" w:lineRule="atLeast"/>
        <w:jc w:val="both"/>
        <w:rPr>
          <w:rFonts w:ascii="Open Sans" w:hAnsi="Open Sans" w:cs="Open Sans"/>
          <w:sz w:val="18"/>
          <w:lang w:val="de-DE"/>
        </w:rPr>
      </w:pPr>
    </w:p>
    <w:p w:rsidR="0093359E" w:rsidRPr="008E126B" w:rsidRDefault="0093359E" w:rsidP="00334FB9">
      <w:pPr>
        <w:pStyle w:val="OPArtikelTitel"/>
        <w:spacing w:before="0"/>
        <w:rPr>
          <w:rFonts w:ascii="Open Sans" w:eastAsia="Calibri" w:hAnsi="Open Sans" w:cs="Open Sans"/>
          <w:bCs w:val="0"/>
          <w:color w:val="003399"/>
          <w:lang w:val="de-DE" w:eastAsia="en-US"/>
        </w:rPr>
      </w:pPr>
      <w:r w:rsidRPr="008E126B">
        <w:rPr>
          <w:rFonts w:ascii="Open Sans" w:eastAsia="Calibri" w:hAnsi="Open Sans" w:cs="Open Sans"/>
          <w:bCs w:val="0"/>
          <w:color w:val="003399"/>
          <w:lang w:val="de-DE" w:eastAsia="en-US"/>
        </w:rPr>
        <w:t xml:space="preserve">Artikel 3 </w:t>
      </w:r>
      <w:r w:rsidRPr="008E126B">
        <w:rPr>
          <w:rFonts w:ascii="Open Sans" w:eastAsia="Calibri" w:hAnsi="Open Sans" w:cs="Open Sans"/>
          <w:bCs w:val="0"/>
          <w:color w:val="003399"/>
          <w:lang w:val="de-DE" w:eastAsia="en-US"/>
        </w:rPr>
        <w:tab/>
        <w:t>Lead</w:t>
      </w:r>
      <w:r w:rsidR="007A773C" w:rsidRPr="008E126B">
        <w:rPr>
          <w:rFonts w:ascii="Open Sans" w:eastAsia="Calibri" w:hAnsi="Open Sans" w:cs="Open Sans"/>
          <w:bCs w:val="0"/>
          <w:color w:val="003399"/>
          <w:lang w:val="de-DE" w:eastAsia="en-US"/>
        </w:rPr>
        <w:t>p</w:t>
      </w:r>
      <w:r w:rsidRPr="008E126B">
        <w:rPr>
          <w:rFonts w:ascii="Open Sans" w:eastAsia="Calibri" w:hAnsi="Open Sans" w:cs="Open Sans"/>
          <w:bCs w:val="0"/>
          <w:color w:val="003399"/>
          <w:lang w:val="de-DE" w:eastAsia="en-US"/>
        </w:rPr>
        <w:t xml:space="preserve">artner </w:t>
      </w:r>
    </w:p>
    <w:p w:rsidR="0093359E" w:rsidRPr="00334FB9" w:rsidRDefault="0093359E">
      <w:pPr>
        <w:spacing w:line="280" w:lineRule="atLeast"/>
        <w:ind w:firstLine="360"/>
        <w:jc w:val="both"/>
        <w:rPr>
          <w:rFonts w:ascii="Open Sans" w:hAnsi="Open Sans" w:cs="Open Sans"/>
          <w:sz w:val="20"/>
          <w:szCs w:val="20"/>
          <w:lang w:val="de-DE"/>
        </w:rPr>
      </w:pPr>
      <w:r w:rsidRPr="00334FB9">
        <w:rPr>
          <w:rFonts w:ascii="Open Sans" w:hAnsi="Open Sans" w:cs="Open Sans"/>
          <w:sz w:val="20"/>
          <w:szCs w:val="20"/>
          <w:lang w:val="de-DE"/>
        </w:rPr>
        <w:t>1.</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sorgt für die korrekte Umsetzung des vollständigen Projekts. </w:t>
      </w:r>
    </w:p>
    <w:p w:rsidR="0093359E" w:rsidRPr="00334FB9" w:rsidRDefault="0093359E" w:rsidP="00B570E6">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2.</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sorgt, in enger Zusammenarbeit mit der Verwaltungsbehörde, dafür, dass alle Projektpartner, die an der Durchführung des Projekts beteiligt sind, für alle Geschäfte im Zusammenhang mit dem Projekt entweder ein gesondertes Buchhaltungssystem oder einen passenden Buchhaltungscode verwenden, ohne dass die nationalen Buchhaltungsregeln beeinträchtigt werden.</w:t>
      </w:r>
      <w:r w:rsidR="00B570E6">
        <w:rPr>
          <w:rFonts w:ascii="Open Sans" w:hAnsi="Open Sans" w:cs="Open Sans"/>
          <w:sz w:val="20"/>
          <w:szCs w:val="20"/>
          <w:lang w:val="de-DE"/>
        </w:rPr>
        <w:t xml:space="preserve"> </w:t>
      </w:r>
      <w:r w:rsidR="00B570E6" w:rsidRPr="008A14B4">
        <w:rPr>
          <w:rFonts w:ascii="Open Sans" w:hAnsi="Open Sans" w:cs="Open Sans"/>
          <w:sz w:val="20"/>
          <w:szCs w:val="20"/>
          <w:lang w:val="de-DE"/>
        </w:rPr>
        <w:t xml:space="preserve">Wenn </w:t>
      </w:r>
      <w:r w:rsidR="009655CA" w:rsidRPr="008A14B4">
        <w:rPr>
          <w:rFonts w:ascii="Open Sans" w:hAnsi="Open Sans" w:cs="Open Sans"/>
          <w:sz w:val="20"/>
          <w:szCs w:val="20"/>
          <w:lang w:val="de-DE"/>
        </w:rPr>
        <w:t>man sich für Pauschalbeträge entscheidet, werden diese Aspekte nicht überprüft.</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3.</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ist verpflichtet, den Projektpartnern sämtliche benötigten Informationen und Dokumente zur Verfügung zu stellen. </w:t>
      </w:r>
    </w:p>
    <w:p w:rsidR="0093359E"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4.</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hält sich an die im Bescheid festgelegten Bestimmungen. </w:t>
      </w:r>
    </w:p>
    <w:p w:rsidR="00B570E6" w:rsidRPr="008A14B4" w:rsidRDefault="009655CA">
      <w:pPr>
        <w:spacing w:line="280" w:lineRule="atLeast"/>
        <w:ind w:left="720" w:hanging="360"/>
        <w:jc w:val="both"/>
        <w:rPr>
          <w:rFonts w:ascii="Open Sans" w:hAnsi="Open Sans" w:cs="Open Sans"/>
          <w:sz w:val="20"/>
          <w:szCs w:val="20"/>
          <w:lang w:val="de-DE"/>
        </w:rPr>
      </w:pPr>
      <w:r w:rsidRPr="008A14B4">
        <w:rPr>
          <w:rFonts w:ascii="Open Sans" w:hAnsi="Open Sans" w:cs="Open Sans"/>
          <w:sz w:val="20"/>
          <w:szCs w:val="20"/>
          <w:lang w:val="de-DE"/>
        </w:rPr>
        <w:t>5.</w:t>
      </w:r>
      <w:r w:rsidRPr="008A14B4">
        <w:rPr>
          <w:rFonts w:ascii="Open Sans" w:hAnsi="Open Sans" w:cs="Open Sans"/>
          <w:sz w:val="20"/>
          <w:szCs w:val="20"/>
          <w:lang w:val="de-DE"/>
        </w:rPr>
        <w:tab/>
        <w:t>Der Leadpartner ist für die korrekte Dokumentation des Nachweises der in Anhang C des Zuwendungsbescheids aufgeführten Projektleistungen verantwortlich.</w:t>
      </w:r>
    </w:p>
    <w:p w:rsidR="0093359E" w:rsidRPr="008A14B4" w:rsidRDefault="0093359E">
      <w:pPr>
        <w:spacing w:line="280" w:lineRule="atLeast"/>
        <w:jc w:val="both"/>
        <w:rPr>
          <w:rFonts w:ascii="Open Sans" w:hAnsi="Open Sans" w:cs="Open Sans"/>
          <w:sz w:val="18"/>
          <w:lang w:val="de-DE"/>
        </w:rPr>
      </w:pPr>
    </w:p>
    <w:p w:rsidR="0093359E" w:rsidRPr="008A14B4" w:rsidRDefault="00B570E6" w:rsidP="00334FB9">
      <w:pPr>
        <w:pStyle w:val="OPArtikelTitel"/>
        <w:spacing w:before="0"/>
        <w:rPr>
          <w:rFonts w:ascii="Open Sans" w:eastAsia="Calibri" w:hAnsi="Open Sans" w:cs="Open Sans"/>
          <w:bCs w:val="0"/>
          <w:color w:val="003399"/>
          <w:lang w:val="de-DE" w:eastAsia="en-US"/>
        </w:rPr>
      </w:pPr>
      <w:r w:rsidRPr="008A14B4">
        <w:rPr>
          <w:rFonts w:ascii="Open Sans" w:eastAsia="Calibri" w:hAnsi="Open Sans" w:cs="Open Sans"/>
          <w:bCs w:val="0"/>
          <w:color w:val="003399"/>
          <w:lang w:val="de-DE" w:eastAsia="en-US"/>
        </w:rPr>
        <w:t>Artikel 4</w:t>
      </w:r>
      <w:r w:rsidR="0093359E" w:rsidRPr="008A14B4">
        <w:rPr>
          <w:rFonts w:ascii="Open Sans" w:eastAsia="Calibri" w:hAnsi="Open Sans" w:cs="Open Sans"/>
          <w:bCs w:val="0"/>
          <w:color w:val="003399"/>
          <w:lang w:val="de-DE" w:eastAsia="en-US"/>
        </w:rPr>
        <w:tab/>
        <w:t xml:space="preserve">Finanzbericht </w:t>
      </w:r>
    </w:p>
    <w:p w:rsidR="0093359E" w:rsidRPr="008A14B4" w:rsidRDefault="00165AF1" w:rsidP="00165AF1">
      <w:pPr>
        <w:pStyle w:val="Lijstalinea"/>
        <w:numPr>
          <w:ilvl w:val="0"/>
          <w:numId w:val="24"/>
        </w:numPr>
        <w:spacing w:line="280" w:lineRule="atLeast"/>
        <w:jc w:val="both"/>
        <w:rPr>
          <w:rFonts w:ascii="Open Sans" w:hAnsi="Open Sans" w:cs="Open Sans"/>
          <w:sz w:val="20"/>
          <w:szCs w:val="20"/>
          <w:lang w:val="de-DE"/>
        </w:rPr>
      </w:pPr>
      <w:r w:rsidRPr="008A14B4">
        <w:rPr>
          <w:rFonts w:ascii="Open Sans" w:hAnsi="Open Sans" w:cs="Open Sans"/>
          <w:sz w:val="20"/>
          <w:szCs w:val="20"/>
          <w:lang w:val="de-DE"/>
        </w:rPr>
        <w:t xml:space="preserve">Nur Projektpartner, die für (eine) bestimmte Projektleistung(en) verantwortlich sind und die Kosten in ihrem Budget im Antragsformular angegeben haben, müssen diese Kosten nach Fertigstellung der oben genannten Projektleistung(en) im elektronischen Portal </w:t>
      </w:r>
      <w:proofErr w:type="spellStart"/>
      <w:r w:rsidRPr="008A14B4">
        <w:rPr>
          <w:rFonts w:ascii="Open Sans" w:hAnsi="Open Sans" w:cs="Open Sans"/>
          <w:sz w:val="20"/>
          <w:szCs w:val="20"/>
          <w:lang w:val="de-DE"/>
        </w:rPr>
        <w:t>eMS</w:t>
      </w:r>
      <w:proofErr w:type="spellEnd"/>
      <w:r w:rsidRPr="008A14B4">
        <w:rPr>
          <w:rFonts w:ascii="Open Sans" w:hAnsi="Open Sans" w:cs="Open Sans"/>
          <w:sz w:val="20"/>
          <w:szCs w:val="20"/>
          <w:lang w:val="de-DE"/>
        </w:rPr>
        <w:t xml:space="preserve"> einreichen. Die Berichterstattung erfolgt u</w:t>
      </w:r>
      <w:r w:rsidR="0093359E" w:rsidRPr="008A14B4">
        <w:rPr>
          <w:rFonts w:ascii="Open Sans" w:hAnsi="Open Sans" w:cs="Open Sans"/>
          <w:sz w:val="20"/>
          <w:szCs w:val="20"/>
          <w:lang w:val="de-DE"/>
        </w:rPr>
        <w:t>nter Berücksichtigung der Vorsch</w:t>
      </w:r>
      <w:r w:rsidRPr="008A14B4">
        <w:rPr>
          <w:rFonts w:ascii="Open Sans" w:hAnsi="Open Sans" w:cs="Open Sans"/>
          <w:sz w:val="20"/>
          <w:szCs w:val="20"/>
          <w:lang w:val="de-DE"/>
        </w:rPr>
        <w:t>riften in den Förderbedingungen.</w:t>
      </w:r>
    </w:p>
    <w:p w:rsidR="0093359E" w:rsidRPr="008A14B4" w:rsidRDefault="00165AF1" w:rsidP="00165AF1">
      <w:pPr>
        <w:pStyle w:val="Lijstalinea"/>
        <w:numPr>
          <w:ilvl w:val="0"/>
          <w:numId w:val="24"/>
        </w:numPr>
        <w:spacing w:line="280" w:lineRule="atLeast"/>
        <w:jc w:val="both"/>
        <w:rPr>
          <w:rFonts w:ascii="Open Sans" w:hAnsi="Open Sans" w:cs="Open Sans"/>
          <w:sz w:val="20"/>
          <w:szCs w:val="20"/>
          <w:lang w:val="de-DE"/>
        </w:rPr>
      </w:pPr>
      <w:r w:rsidRPr="008A14B4">
        <w:rPr>
          <w:rFonts w:ascii="Open Sans" w:hAnsi="Open Sans" w:cs="Open Sans"/>
          <w:sz w:val="20"/>
          <w:szCs w:val="20"/>
          <w:lang w:val="de-DE"/>
        </w:rPr>
        <w:t>Gegebenenfalls prüft der Lead</w:t>
      </w:r>
      <w:r w:rsidR="00FA29D3" w:rsidRPr="008A14B4">
        <w:rPr>
          <w:rFonts w:ascii="Open Sans" w:hAnsi="Open Sans" w:cs="Open Sans"/>
          <w:sz w:val="20"/>
          <w:szCs w:val="20"/>
          <w:lang w:val="de-DE"/>
        </w:rPr>
        <w:t>p</w:t>
      </w:r>
      <w:r w:rsidRPr="008A14B4">
        <w:rPr>
          <w:rFonts w:ascii="Open Sans" w:hAnsi="Open Sans" w:cs="Open Sans"/>
          <w:sz w:val="20"/>
          <w:szCs w:val="20"/>
          <w:lang w:val="de-DE"/>
        </w:rPr>
        <w:t>artner die Kosten, die von den für die Fertigstellung der Projektleistungen verantwortlichen Projektpartnern eingereicht wurden.</w:t>
      </w:r>
      <w:r w:rsidR="0093359E" w:rsidRPr="008A14B4">
        <w:rPr>
          <w:rFonts w:ascii="Open Sans" w:hAnsi="Open Sans" w:cs="Open Sans"/>
          <w:sz w:val="20"/>
          <w:szCs w:val="20"/>
          <w:lang w:val="de-DE"/>
        </w:rPr>
        <w:t xml:space="preserve"> </w:t>
      </w:r>
    </w:p>
    <w:p w:rsidR="0093359E" w:rsidRPr="008A14B4" w:rsidRDefault="0093359E" w:rsidP="00165AF1">
      <w:pPr>
        <w:pStyle w:val="Lijstalinea"/>
        <w:numPr>
          <w:ilvl w:val="0"/>
          <w:numId w:val="24"/>
        </w:numPr>
        <w:spacing w:line="280" w:lineRule="atLeast"/>
        <w:jc w:val="both"/>
        <w:rPr>
          <w:rFonts w:ascii="Open Sans" w:hAnsi="Open Sans" w:cs="Open Sans"/>
          <w:sz w:val="20"/>
          <w:szCs w:val="20"/>
          <w:lang w:val="de-DE"/>
        </w:rPr>
      </w:pPr>
      <w:r w:rsidRPr="008A14B4">
        <w:rPr>
          <w:rFonts w:ascii="Open Sans" w:hAnsi="Open Sans" w:cs="Open Sans"/>
          <w:sz w:val="20"/>
          <w:szCs w:val="20"/>
          <w:lang w:val="de-DE"/>
        </w:rPr>
        <w:t>Die FLC</w:t>
      </w:r>
      <w:r w:rsidR="00165AF1" w:rsidRPr="008A14B4">
        <w:rPr>
          <w:rFonts w:ascii="Open Sans" w:hAnsi="Open Sans" w:cs="Open Sans"/>
          <w:sz w:val="20"/>
          <w:szCs w:val="20"/>
          <w:lang w:val="de-DE"/>
        </w:rPr>
        <w:t xml:space="preserve"> prüft, ob die Pauschalbeträge im </w:t>
      </w:r>
      <w:proofErr w:type="spellStart"/>
      <w:r w:rsidR="00165AF1" w:rsidRPr="008A14B4">
        <w:rPr>
          <w:rFonts w:ascii="Open Sans" w:hAnsi="Open Sans" w:cs="Open Sans"/>
          <w:sz w:val="20"/>
          <w:szCs w:val="20"/>
          <w:lang w:val="de-DE"/>
        </w:rPr>
        <w:t>eMS</w:t>
      </w:r>
      <w:proofErr w:type="spellEnd"/>
      <w:r w:rsidR="00165AF1" w:rsidRPr="008A14B4">
        <w:rPr>
          <w:rFonts w:ascii="Open Sans" w:hAnsi="Open Sans" w:cs="Open Sans"/>
          <w:sz w:val="20"/>
          <w:szCs w:val="20"/>
          <w:lang w:val="de-DE"/>
        </w:rPr>
        <w:t xml:space="preserve"> unter der richtigen Kostenzeile/Budgetzeile eingetragen sind und ob die eingereichten Beträge mit den im Antragsformular aufgeführten Beträgen übereinstimmen. Das von der FLC ausgestellte Zertifikat stellt eine vorläufige Genehmigung der Kosten dar.</w:t>
      </w:r>
    </w:p>
    <w:p w:rsidR="0093359E" w:rsidRPr="008A14B4" w:rsidRDefault="0093359E" w:rsidP="00165AF1">
      <w:pPr>
        <w:pStyle w:val="Lijstalinea"/>
        <w:numPr>
          <w:ilvl w:val="0"/>
          <w:numId w:val="24"/>
        </w:numPr>
        <w:spacing w:line="280" w:lineRule="atLeast"/>
        <w:jc w:val="both"/>
        <w:rPr>
          <w:rFonts w:ascii="Open Sans" w:hAnsi="Open Sans" w:cs="Open Sans"/>
          <w:sz w:val="20"/>
          <w:szCs w:val="20"/>
          <w:lang w:val="de-DE"/>
        </w:rPr>
      </w:pPr>
      <w:r w:rsidRPr="008A14B4">
        <w:rPr>
          <w:rFonts w:ascii="Open Sans" w:hAnsi="Open Sans" w:cs="Open Sans"/>
          <w:sz w:val="20"/>
          <w:szCs w:val="20"/>
          <w:lang w:val="de-DE"/>
        </w:rPr>
        <w:t>Der Lead</w:t>
      </w:r>
      <w:r w:rsidR="007A773C" w:rsidRPr="008A14B4">
        <w:rPr>
          <w:rFonts w:ascii="Open Sans" w:hAnsi="Open Sans" w:cs="Open Sans"/>
          <w:sz w:val="20"/>
          <w:szCs w:val="20"/>
          <w:lang w:val="de-DE"/>
        </w:rPr>
        <w:t>p</w:t>
      </w:r>
      <w:r w:rsidRPr="008A14B4">
        <w:rPr>
          <w:rFonts w:ascii="Open Sans" w:hAnsi="Open Sans" w:cs="Open Sans"/>
          <w:sz w:val="20"/>
          <w:szCs w:val="20"/>
          <w:lang w:val="de-DE"/>
        </w:rPr>
        <w:t xml:space="preserve">artner validiert die von der FLC genehmigten Kosten und reicht den Auszahlungsantrag ein. </w:t>
      </w:r>
      <w:r w:rsidR="00165AF1" w:rsidRPr="008A14B4">
        <w:rPr>
          <w:rFonts w:ascii="Open Sans" w:hAnsi="Open Sans" w:cs="Open Sans"/>
          <w:sz w:val="20"/>
          <w:szCs w:val="20"/>
          <w:lang w:val="de-DE"/>
        </w:rPr>
        <w:t>Der Leadpartner wird dies alle 6 Monate tun</w:t>
      </w:r>
      <w:r w:rsidRPr="008A14B4">
        <w:rPr>
          <w:rFonts w:ascii="Open Sans" w:hAnsi="Open Sans" w:cs="Open Sans"/>
          <w:sz w:val="20"/>
          <w:szCs w:val="20"/>
          <w:lang w:val="de-DE"/>
        </w:rPr>
        <w:t xml:space="preserve">; die diesbezüglichen </w:t>
      </w:r>
      <w:r w:rsidR="00FA29D3" w:rsidRPr="008A14B4">
        <w:rPr>
          <w:rFonts w:ascii="Open Sans" w:hAnsi="Open Sans" w:cs="Open Sans"/>
          <w:sz w:val="20"/>
          <w:szCs w:val="20"/>
          <w:lang w:val="de-DE"/>
        </w:rPr>
        <w:t>Fristen</w:t>
      </w:r>
      <w:r w:rsidRPr="008A14B4">
        <w:rPr>
          <w:rFonts w:ascii="Open Sans" w:hAnsi="Open Sans" w:cs="Open Sans"/>
          <w:sz w:val="20"/>
          <w:szCs w:val="20"/>
          <w:lang w:val="de-DE"/>
        </w:rPr>
        <w:t xml:space="preserve"> wurden von der Verwaltungsbehörde im Bescheid festgelegt. Ab diesem Zeitpunkt beginnt die 90-Tage-Frist, innerhalb derer die Auszahlung an den Begünstigten stattzufinden hat (Art. 132 der Verordnung Nr. 1303/2013).</w:t>
      </w:r>
    </w:p>
    <w:p w:rsidR="0093359E" w:rsidRPr="00334FB9" w:rsidRDefault="0093359E" w:rsidP="002B16AE">
      <w:pPr>
        <w:pStyle w:val="Lijstalinea"/>
        <w:numPr>
          <w:ilvl w:val="0"/>
          <w:numId w:val="24"/>
        </w:numPr>
        <w:spacing w:line="280" w:lineRule="atLeast"/>
        <w:jc w:val="both"/>
        <w:rPr>
          <w:rFonts w:ascii="Open Sans" w:hAnsi="Open Sans" w:cs="Open Sans"/>
          <w:sz w:val="20"/>
          <w:szCs w:val="20"/>
          <w:lang w:val="de-DE"/>
        </w:rPr>
      </w:pPr>
      <w:r w:rsidRPr="008A14B4">
        <w:rPr>
          <w:rFonts w:ascii="Open Sans" w:hAnsi="Open Sans" w:cs="Open Sans"/>
          <w:sz w:val="20"/>
          <w:szCs w:val="20"/>
          <w:lang w:val="de-DE"/>
        </w:rPr>
        <w:t xml:space="preserve">Nach der Kontrolle und Genehmigung der </w:t>
      </w:r>
      <w:r w:rsidR="00FA29D3" w:rsidRPr="008A14B4">
        <w:rPr>
          <w:rFonts w:ascii="Open Sans" w:hAnsi="Open Sans" w:cs="Open Sans"/>
          <w:sz w:val="20"/>
          <w:szCs w:val="20"/>
          <w:lang w:val="de-DE"/>
        </w:rPr>
        <w:t>Projektleistungen</w:t>
      </w:r>
      <w:r w:rsidRPr="00334FB9">
        <w:rPr>
          <w:rFonts w:ascii="Open Sans" w:hAnsi="Open Sans" w:cs="Open Sans"/>
          <w:sz w:val="20"/>
          <w:szCs w:val="20"/>
          <w:lang w:val="de-DE"/>
        </w:rPr>
        <w:t xml:space="preserve"> durch die Verwaltungsbehörde und die Bescheinigungsbehörde erfolgt die Auszahlung der Fördermittel an den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(sofern nicht anders vereinbart).</w:t>
      </w:r>
    </w:p>
    <w:p w:rsidR="0093359E" w:rsidRDefault="0093359E" w:rsidP="002B16A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Projektpartner stellen dem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alle notwendigen Informationen in Bezug auf die getätigten Ausgaben zur Verfügung.</w:t>
      </w:r>
    </w:p>
    <w:p w:rsidR="007E15A9" w:rsidRPr="00334FB9" w:rsidRDefault="007E15A9" w:rsidP="007E15A9">
      <w:pPr>
        <w:pStyle w:val="Lijstalinea"/>
        <w:spacing w:line="280" w:lineRule="atLeast"/>
        <w:jc w:val="both"/>
        <w:rPr>
          <w:rFonts w:ascii="Open Sans" w:hAnsi="Open Sans" w:cs="Open Sans"/>
          <w:sz w:val="20"/>
          <w:szCs w:val="20"/>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5</w:t>
      </w:r>
      <w:r w:rsidR="0093359E" w:rsidRPr="00C57733">
        <w:rPr>
          <w:rFonts w:ascii="Open Sans" w:eastAsia="Calibri" w:hAnsi="Open Sans" w:cs="Open Sans"/>
          <w:bCs w:val="0"/>
          <w:color w:val="003399"/>
          <w:lang w:val="de-DE" w:eastAsia="en-US"/>
        </w:rPr>
        <w:t xml:space="preserve"> </w:t>
      </w:r>
      <w:r w:rsidR="0093359E" w:rsidRPr="00C57733">
        <w:rPr>
          <w:rFonts w:ascii="Open Sans" w:eastAsia="Calibri" w:hAnsi="Open Sans" w:cs="Open Sans"/>
          <w:bCs w:val="0"/>
          <w:color w:val="003399"/>
          <w:lang w:val="de-DE" w:eastAsia="en-US"/>
        </w:rPr>
        <w:tab/>
        <w:t xml:space="preserve">Auszahlung der beantragten Fördermittelbeiträge </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1.</w:t>
      </w:r>
      <w:r w:rsidRPr="00EA605C">
        <w:rPr>
          <w:rFonts w:ascii="Open Sans" w:hAnsi="Open Sans" w:cs="Open Sans"/>
          <w:sz w:val="20"/>
          <w:szCs w:val="20"/>
          <w:lang w:val="de-DE"/>
        </w:rPr>
        <w:tab/>
        <w:t>Der Lead</w:t>
      </w:r>
      <w:r w:rsidR="0043589B" w:rsidRPr="00EA605C">
        <w:rPr>
          <w:rFonts w:ascii="Open Sans" w:hAnsi="Open Sans" w:cs="Open Sans"/>
          <w:sz w:val="20"/>
          <w:szCs w:val="20"/>
          <w:lang w:val="de-DE"/>
        </w:rPr>
        <w:t>p</w:t>
      </w:r>
      <w:r w:rsidRPr="00EA605C">
        <w:rPr>
          <w:rFonts w:ascii="Open Sans" w:hAnsi="Open Sans" w:cs="Open Sans"/>
          <w:sz w:val="20"/>
          <w:szCs w:val="20"/>
          <w:lang w:val="de-DE"/>
        </w:rPr>
        <w:t xml:space="preserve">artner sorgt für die Zahlung der beantragten und kontrollierten Interreg-Fördermittel an die Projektpartner innerhalb von zehn Tagen nach Erhalt der Auszahlung durch die Bescheinigungsbehörde. </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2.</w:t>
      </w:r>
      <w:r w:rsidRPr="00EA605C">
        <w:rPr>
          <w:rFonts w:ascii="Open Sans" w:hAnsi="Open Sans" w:cs="Open Sans"/>
          <w:sz w:val="20"/>
          <w:szCs w:val="20"/>
          <w:lang w:val="de-DE"/>
        </w:rPr>
        <w:tab/>
        <w:t>Unverschuldet erhaltene Beträge werden von den Projektpartnern möglichst umgehend, jedoch spätestens innerhalb von zehn Tagen nach der Mitteilung, an den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zurückgezahlt. 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sorgt dafür, dass alle infolge einer Unregelmäßigkeit erhaltenen Beträge unverzüglich an die Bescheinigungsbehörde zurückgezahlt werden.</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3. </w:t>
      </w:r>
      <w:r w:rsidRPr="00EA605C">
        <w:rPr>
          <w:rFonts w:ascii="Open Sans" w:hAnsi="Open Sans" w:cs="Open Sans"/>
          <w:sz w:val="20"/>
          <w:szCs w:val="20"/>
          <w:lang w:val="de-DE"/>
        </w:rPr>
        <w:tab/>
        <w:t xml:space="preserve">Alle Partner haben eine Erklärung (‘Finanzangaben’) auszustellen, in der die jeweiligen Banken die Existenz der angegebenen Kontonummer offiziell bestätigen. </w:t>
      </w:r>
    </w:p>
    <w:p w:rsidR="0093359E" w:rsidRPr="00583051" w:rsidRDefault="0093359E">
      <w:pPr>
        <w:spacing w:line="280" w:lineRule="atLeast"/>
        <w:jc w:val="both"/>
        <w:rPr>
          <w:rFonts w:ascii="Open Sans" w:hAnsi="Open Sans" w:cs="Open Sans"/>
          <w:sz w:val="18"/>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6</w:t>
      </w:r>
      <w:r w:rsidR="0093359E" w:rsidRPr="00C57733">
        <w:rPr>
          <w:rFonts w:ascii="Open Sans" w:eastAsia="Calibri" w:hAnsi="Open Sans" w:cs="Open Sans"/>
          <w:bCs w:val="0"/>
          <w:color w:val="003399"/>
          <w:lang w:val="de-DE" w:eastAsia="en-US"/>
        </w:rPr>
        <w:tab/>
        <w:t>Rückzahlung der Fördermittel</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1. </w:t>
      </w:r>
      <w:r w:rsidRPr="00EA605C">
        <w:rPr>
          <w:rFonts w:ascii="Open Sans" w:hAnsi="Open Sans" w:cs="Open Sans"/>
          <w:sz w:val="20"/>
          <w:szCs w:val="20"/>
          <w:lang w:val="de-DE"/>
        </w:rPr>
        <w:tab/>
        <w:t>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informiert die Projektpartner unverzüglich, wenn der Förderbescheid rückwirkend vollständig oder teilweise eingezogen oder widerrufen wird oder anderweitig ungültig wird.</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2. </w:t>
      </w:r>
      <w:r w:rsidRPr="00EA605C">
        <w:rPr>
          <w:rFonts w:ascii="Open Sans" w:hAnsi="Open Sans" w:cs="Open Sans"/>
          <w:sz w:val="20"/>
          <w:szCs w:val="20"/>
          <w:lang w:val="de-DE"/>
        </w:rPr>
        <w:tab/>
        <w:t>Wenn der Förderbescheid rückwirkend vollständig oder teilweise eingezogen oder widerrufen wird oder anderweitig ungültig wird, sind die Fördermittel dem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umgehend zurückzuzahlen. 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sorgt dafür, dass alle zurückzuzahlenden Fördermittel unverzüglich der Bescheinigungsbehörde rückerstattet werden.</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3. </w:t>
      </w:r>
      <w:r w:rsidRPr="00EA605C">
        <w:rPr>
          <w:rFonts w:ascii="Open Sans" w:hAnsi="Open Sans" w:cs="Open Sans"/>
          <w:sz w:val="20"/>
          <w:szCs w:val="20"/>
          <w:lang w:val="de-DE"/>
        </w:rPr>
        <w:tab/>
        <w:t xml:space="preserve">Die für die zurückzuzahlenden Beträge in Rechnung gestellten Zinsen sind im Verhältnis zum zurückzuzahlenden Fördermittelbetrag von den Partnern zu tragen. </w:t>
      </w:r>
    </w:p>
    <w:p w:rsidR="0093359E" w:rsidRPr="00583051" w:rsidRDefault="0093359E">
      <w:pPr>
        <w:spacing w:line="280" w:lineRule="atLeast"/>
        <w:jc w:val="both"/>
        <w:rPr>
          <w:rFonts w:ascii="Open Sans" w:hAnsi="Open Sans" w:cs="Open Sans"/>
          <w:sz w:val="18"/>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7</w:t>
      </w:r>
      <w:r w:rsidR="0093359E" w:rsidRPr="00C57733">
        <w:rPr>
          <w:rFonts w:ascii="Open Sans" w:eastAsia="Calibri" w:hAnsi="Open Sans" w:cs="Open Sans"/>
          <w:bCs w:val="0"/>
          <w:color w:val="003399"/>
          <w:lang w:val="de-DE" w:eastAsia="en-US"/>
        </w:rPr>
        <w:tab/>
        <w:t>Verfügbarkeit von Dokumenten</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1. </w:t>
      </w:r>
      <w:r w:rsidRPr="00EA605C">
        <w:rPr>
          <w:rFonts w:ascii="Open Sans" w:hAnsi="Open Sans" w:cs="Open Sans"/>
          <w:sz w:val="20"/>
          <w:szCs w:val="20"/>
          <w:lang w:val="de-DE"/>
        </w:rPr>
        <w:tab/>
        <w:t>Projektpartner sorgen dafür, dass alle Beweisunterlagen - einschließlich sämtlicher Dokumente, die für ein ausreichend zuverlässiges Kontrollverfahren erforderlich sind - im Zusammenhang mit dem Projekt während eines Zeitraums von fünf Jahren nach der Feststellung der Fördermittel und mindestens bis zum 31. Dezember 2028 zu Kontrollzwecken zur Verfügung stehen, es sei denn, dass aufgrund steuerrechtlicher oder anderer Vorschriften eine längere Verwahrungsfrist vorgesehen ist.</w:t>
      </w:r>
    </w:p>
    <w:p w:rsidR="0093359E" w:rsidRPr="00EA605C" w:rsidRDefault="0093359E">
      <w:pPr>
        <w:spacing w:line="280" w:lineRule="atLeast"/>
        <w:ind w:left="720"/>
        <w:jc w:val="both"/>
        <w:rPr>
          <w:rFonts w:ascii="Open Sans" w:hAnsi="Open Sans" w:cs="Open Sans"/>
          <w:sz w:val="20"/>
          <w:szCs w:val="20"/>
          <w:lang w:val="de-DE"/>
        </w:rPr>
      </w:pPr>
      <w:r w:rsidRPr="00EA605C">
        <w:rPr>
          <w:rFonts w:ascii="Open Sans" w:hAnsi="Open Sans" w:cs="Open Sans"/>
          <w:sz w:val="20"/>
          <w:szCs w:val="20"/>
          <w:lang w:val="de-DE"/>
        </w:rPr>
        <w:t>Im Falle einer Strafverfolgung oder eines begründeten Antrags der Kommission werden diese Fristen ausgesetzt.</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2.</w:t>
      </w:r>
      <w:r w:rsidRPr="00EA605C">
        <w:rPr>
          <w:rFonts w:ascii="Open Sans" w:hAnsi="Open Sans" w:cs="Open Sans"/>
          <w:sz w:val="20"/>
          <w:szCs w:val="20"/>
          <w:lang w:val="de-DE"/>
        </w:rPr>
        <w:tab/>
        <w:t>Alle Beweisunterlagen sind als Originalunterlagen, als beglaubigte Kopie des Originals oder auf allgemein anerkannten Datenträgern zur Verfügung zu stellen.</w:t>
      </w:r>
    </w:p>
    <w:p w:rsidR="0093359E" w:rsidRPr="00583051" w:rsidRDefault="0093359E">
      <w:pPr>
        <w:spacing w:line="280" w:lineRule="atLeast"/>
        <w:jc w:val="both"/>
        <w:rPr>
          <w:rFonts w:ascii="Open Sans" w:hAnsi="Open Sans" w:cs="Open Sans"/>
          <w:b/>
          <w:sz w:val="18"/>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8</w:t>
      </w:r>
      <w:r w:rsidR="0093359E" w:rsidRPr="00C57733">
        <w:rPr>
          <w:rFonts w:ascii="Open Sans" w:eastAsia="Calibri" w:hAnsi="Open Sans" w:cs="Open Sans"/>
          <w:bCs w:val="0"/>
          <w:color w:val="003399"/>
          <w:lang w:val="de-DE" w:eastAsia="en-US"/>
        </w:rPr>
        <w:t xml:space="preserve"> </w:t>
      </w:r>
      <w:r w:rsidR="0093359E" w:rsidRPr="00C57733">
        <w:rPr>
          <w:rFonts w:ascii="Open Sans" w:eastAsia="Calibri" w:hAnsi="Open Sans" w:cs="Open Sans"/>
          <w:bCs w:val="0"/>
          <w:color w:val="003399"/>
          <w:lang w:val="de-DE" w:eastAsia="en-US"/>
        </w:rPr>
        <w:tab/>
        <w:t>Informationserteilung und Öffentlichkeitsarbeit</w:t>
      </w:r>
    </w:p>
    <w:p w:rsidR="0093359E" w:rsidRPr="00EA605C" w:rsidRDefault="0093359E" w:rsidP="00583051">
      <w:pPr>
        <w:numPr>
          <w:ilvl w:val="0"/>
          <w:numId w:val="29"/>
        </w:numPr>
        <w:spacing w:line="280" w:lineRule="atLeast"/>
        <w:ind w:left="709"/>
        <w:jc w:val="both"/>
        <w:rPr>
          <w:rFonts w:ascii="Open Sans" w:hAnsi="Open Sans" w:cs="Open Sans"/>
          <w:sz w:val="20"/>
          <w:szCs w:val="20"/>
          <w:lang w:val="de-DE"/>
        </w:rPr>
      </w:pPr>
      <w:r w:rsidRPr="00EA605C">
        <w:rPr>
          <w:rFonts w:ascii="Open Sans" w:hAnsi="Open Sans" w:cs="Open Sans"/>
          <w:sz w:val="20"/>
          <w:szCs w:val="20"/>
          <w:lang w:val="de-DE"/>
        </w:rPr>
        <w:t>Projektpartner stellen dem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 xml:space="preserve">artner zwecks Informationserteilung und Öffentlichkeitsarbeit in Bezug auf das Projekt alle notwendigen Informationen zur Verfügung. </w:t>
      </w:r>
    </w:p>
    <w:p w:rsidR="0093359E" w:rsidRPr="00EA605C" w:rsidRDefault="0093359E" w:rsidP="00583051">
      <w:pPr>
        <w:numPr>
          <w:ilvl w:val="0"/>
          <w:numId w:val="29"/>
        </w:numPr>
        <w:spacing w:line="280" w:lineRule="atLeast"/>
        <w:ind w:left="709"/>
        <w:jc w:val="both"/>
        <w:rPr>
          <w:rFonts w:ascii="Open Sans" w:hAnsi="Open Sans" w:cs="Open Sans"/>
          <w:sz w:val="20"/>
          <w:szCs w:val="20"/>
          <w:lang w:val="de-DE"/>
        </w:rPr>
      </w:pPr>
      <w:r w:rsidRPr="00EA605C">
        <w:rPr>
          <w:rFonts w:ascii="Open Sans" w:hAnsi="Open Sans" w:cs="Open Sans"/>
          <w:sz w:val="20"/>
          <w:szCs w:val="20"/>
          <w:lang w:val="de-DE"/>
        </w:rPr>
        <w:t>Die Partner sind verpflichtet, bei der Informationserteilung und Öffentlichkeitsarbei</w:t>
      </w:r>
      <w:r w:rsidR="00306C6F">
        <w:rPr>
          <w:rFonts w:ascii="Open Sans" w:hAnsi="Open Sans" w:cs="Open Sans"/>
          <w:sz w:val="20"/>
          <w:szCs w:val="20"/>
          <w:lang w:val="de-DE"/>
        </w:rPr>
        <w:t xml:space="preserve">t die Vorschriften gemäß </w:t>
      </w:r>
      <w:r w:rsidR="00306C6F" w:rsidRPr="008A14B4">
        <w:rPr>
          <w:rFonts w:ascii="Open Sans" w:hAnsi="Open Sans" w:cs="Open Sans"/>
          <w:sz w:val="20"/>
          <w:szCs w:val="20"/>
          <w:lang w:val="de-DE"/>
        </w:rPr>
        <w:t>Punkt i von Anhang B</w:t>
      </w:r>
      <w:r w:rsidRPr="00EA605C">
        <w:rPr>
          <w:rFonts w:ascii="Open Sans" w:hAnsi="Open Sans" w:cs="Open Sans"/>
          <w:sz w:val="20"/>
          <w:szCs w:val="20"/>
          <w:lang w:val="de-DE"/>
        </w:rPr>
        <w:t xml:space="preserve"> zum Bescheid zu befolgen. </w:t>
      </w:r>
    </w:p>
    <w:p w:rsidR="0093359E" w:rsidRPr="00EA605C" w:rsidRDefault="0093359E" w:rsidP="00583051">
      <w:pPr>
        <w:numPr>
          <w:ilvl w:val="0"/>
          <w:numId w:val="29"/>
        </w:numPr>
        <w:spacing w:line="280" w:lineRule="atLeast"/>
        <w:ind w:left="709"/>
        <w:jc w:val="both"/>
        <w:rPr>
          <w:rFonts w:ascii="Open Sans" w:hAnsi="Open Sans" w:cs="Open Sans"/>
          <w:sz w:val="20"/>
          <w:szCs w:val="20"/>
          <w:lang w:val="de-DE"/>
        </w:rPr>
      </w:pPr>
      <w:r w:rsidRPr="00EA605C">
        <w:rPr>
          <w:rFonts w:ascii="Open Sans" w:hAnsi="Open Sans" w:cs="Open Sans"/>
          <w:sz w:val="20"/>
          <w:szCs w:val="20"/>
          <w:lang w:val="de-DE"/>
        </w:rPr>
        <w:t xml:space="preserve">Bei allen Aktivitäten und in allen Veröffentlichungen (einschließlich Plakate, Websites usw.) ist die offizielle Angabe der Förderung für das Kooperationsprogramm </w:t>
      </w:r>
      <w:r w:rsidR="003D7B21" w:rsidRPr="00EA605C">
        <w:rPr>
          <w:rFonts w:ascii="Open Sans" w:hAnsi="Open Sans" w:cs="Open Sans"/>
          <w:sz w:val="20"/>
          <w:szCs w:val="20"/>
          <w:lang w:val="de-DE"/>
        </w:rPr>
        <w:t xml:space="preserve">Interreg </w:t>
      </w:r>
      <w:r w:rsidRPr="00EA605C">
        <w:rPr>
          <w:rFonts w:ascii="Open Sans" w:hAnsi="Open Sans" w:cs="Open Sans"/>
          <w:sz w:val="20"/>
          <w:szCs w:val="20"/>
          <w:lang w:val="de-DE"/>
        </w:rPr>
        <w:t xml:space="preserve">V-A Euregio Maas-Rhein sowie das Logo des Programms und der </w:t>
      </w:r>
      <w:proofErr w:type="spellStart"/>
      <w:r w:rsidRPr="00EA605C">
        <w:rPr>
          <w:rFonts w:ascii="Open Sans" w:hAnsi="Open Sans" w:cs="Open Sans"/>
          <w:sz w:val="20"/>
          <w:szCs w:val="20"/>
          <w:lang w:val="de-DE"/>
        </w:rPr>
        <w:t>Kofinanzierer</w:t>
      </w:r>
      <w:proofErr w:type="spellEnd"/>
      <w:r w:rsidRPr="00EA605C">
        <w:rPr>
          <w:rFonts w:ascii="Open Sans" w:hAnsi="Open Sans" w:cs="Open Sans"/>
          <w:sz w:val="20"/>
          <w:szCs w:val="20"/>
          <w:lang w:val="de-DE"/>
        </w:rPr>
        <w:t xml:space="preserve"> zu verwenden. 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 xml:space="preserve">artner stellt den Projektpartnern die, gemäß den sonstigen EU-spezifischen ergänzenden Bestimmungen zu verwendende, Angabe der Förderung als Logo sowie das Logo des Programms und der </w:t>
      </w:r>
      <w:proofErr w:type="spellStart"/>
      <w:r w:rsidRPr="00EA605C">
        <w:rPr>
          <w:rFonts w:ascii="Open Sans" w:hAnsi="Open Sans" w:cs="Open Sans"/>
          <w:sz w:val="20"/>
          <w:szCs w:val="20"/>
          <w:lang w:val="de-DE"/>
        </w:rPr>
        <w:t>Kofinanzierer</w:t>
      </w:r>
      <w:proofErr w:type="spellEnd"/>
      <w:r w:rsidRPr="00EA605C">
        <w:rPr>
          <w:rFonts w:ascii="Open Sans" w:hAnsi="Open Sans" w:cs="Open Sans"/>
          <w:sz w:val="20"/>
          <w:szCs w:val="20"/>
          <w:lang w:val="de-DE"/>
        </w:rPr>
        <w:t xml:space="preserve"> zur Verfügung.</w:t>
      </w:r>
    </w:p>
    <w:p w:rsidR="0093359E" w:rsidRPr="00583051" w:rsidRDefault="0093359E">
      <w:pPr>
        <w:spacing w:line="280" w:lineRule="atLeast"/>
        <w:jc w:val="both"/>
        <w:rPr>
          <w:rFonts w:ascii="Open Sans" w:hAnsi="Open Sans" w:cs="Open Sans"/>
          <w:sz w:val="18"/>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9</w:t>
      </w:r>
      <w:r w:rsidR="0093359E" w:rsidRPr="00C57733">
        <w:rPr>
          <w:rFonts w:ascii="Open Sans" w:eastAsia="Calibri" w:hAnsi="Open Sans" w:cs="Open Sans"/>
          <w:bCs w:val="0"/>
          <w:color w:val="003399"/>
          <w:lang w:val="de-DE" w:eastAsia="en-US"/>
        </w:rPr>
        <w:t xml:space="preserve"> </w:t>
      </w:r>
      <w:r w:rsidR="0093359E" w:rsidRPr="00C57733">
        <w:rPr>
          <w:rFonts w:ascii="Open Sans" w:eastAsia="Calibri" w:hAnsi="Open Sans" w:cs="Open Sans"/>
          <w:bCs w:val="0"/>
          <w:color w:val="003399"/>
          <w:lang w:val="de-DE" w:eastAsia="en-US"/>
        </w:rPr>
        <w:tab/>
        <w:t>Bestehende Kenntnisse</w:t>
      </w:r>
    </w:p>
    <w:p w:rsidR="0093359E" w:rsidRPr="0010626F"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1.</w:t>
      </w:r>
      <w:r w:rsidRPr="00EA605C">
        <w:rPr>
          <w:rFonts w:ascii="Open Sans" w:hAnsi="Open Sans" w:cs="Open Sans"/>
          <w:sz w:val="20"/>
          <w:szCs w:val="20"/>
          <w:highlight w:val="yellow"/>
          <w:lang w:val="de-DE"/>
        </w:rPr>
        <w:tab/>
      </w:r>
      <w:r w:rsidRPr="0010626F">
        <w:rPr>
          <w:rFonts w:ascii="Open Sans" w:hAnsi="Open Sans" w:cs="Open Sans"/>
          <w:sz w:val="20"/>
          <w:szCs w:val="20"/>
          <w:highlight w:val="yellow"/>
          <w:lang w:val="de-DE"/>
        </w:rPr>
        <w:t>Bestehende Kenntnisse sind Kenntnisse, die ein Partner für die Durchführung des Projekts einbringt. Darunter werden auch geistige Eigentumsrechte eines Partners verstanden. Diese Kenntnisse werden kostenlos zur Verfügung gestellt. Die anderen Partner dürfen diese Kenntnisse nicht auf Dritte übertragen.</w:t>
      </w:r>
      <w:r w:rsidR="00F90E4D" w:rsidRPr="0010626F">
        <w:rPr>
          <w:rFonts w:ascii="Open Sans" w:hAnsi="Open Sans" w:cs="Open Sans"/>
          <w:sz w:val="20"/>
          <w:szCs w:val="20"/>
          <w:highlight w:val="yellow"/>
          <w:lang w:val="de-DE"/>
        </w:rPr>
        <w:t xml:space="preserve"> Eine schriftlichen Zustimmung des Partners, der die Kenntnisse zur Verfügung stellt, stellt eine rechtmäßige Ausnahme dar. </w:t>
      </w:r>
    </w:p>
    <w:p w:rsidR="0093359E" w:rsidRPr="0010626F" w:rsidRDefault="0093359E">
      <w:pPr>
        <w:spacing w:line="280" w:lineRule="atLeast"/>
        <w:ind w:left="720" w:hanging="360"/>
        <w:jc w:val="both"/>
        <w:rPr>
          <w:rFonts w:ascii="Open Sans" w:hAnsi="Open Sans" w:cs="Open Sans"/>
          <w:sz w:val="20"/>
          <w:szCs w:val="20"/>
          <w:highlight w:val="yellow"/>
          <w:lang w:val="de-DE"/>
        </w:rPr>
      </w:pPr>
      <w:r w:rsidRPr="0010626F">
        <w:rPr>
          <w:rFonts w:ascii="Open Sans" w:hAnsi="Open Sans" w:cs="Open Sans"/>
          <w:sz w:val="20"/>
          <w:szCs w:val="20"/>
          <w:highlight w:val="yellow"/>
          <w:lang w:val="de-DE"/>
        </w:rPr>
        <w:t>2.</w:t>
      </w:r>
      <w:r w:rsidRPr="0010626F">
        <w:rPr>
          <w:rFonts w:ascii="Open Sans" w:hAnsi="Open Sans" w:cs="Open Sans"/>
          <w:sz w:val="20"/>
          <w:szCs w:val="20"/>
          <w:highlight w:val="yellow"/>
          <w:lang w:val="de-DE"/>
        </w:rPr>
        <w:tab/>
        <w:t>Bestehende Kenntnisse und die eventuell darauf ruhenden geistigen Eigentumsrechte sind und bleiben Eigentum des Partners, der diese zur Verfügung stellt.</w:t>
      </w:r>
    </w:p>
    <w:p w:rsidR="0093359E" w:rsidRPr="00EA605C" w:rsidRDefault="0093359E">
      <w:pPr>
        <w:spacing w:line="280" w:lineRule="atLeast"/>
        <w:jc w:val="both"/>
        <w:rPr>
          <w:rFonts w:ascii="Open Sans" w:hAnsi="Open Sans" w:cs="Open Sans"/>
          <w:sz w:val="20"/>
          <w:szCs w:val="20"/>
          <w:highlight w:val="yellow"/>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10</w:t>
      </w:r>
      <w:r w:rsidR="0093359E" w:rsidRPr="00C57733">
        <w:rPr>
          <w:rFonts w:ascii="Open Sans" w:eastAsia="Calibri" w:hAnsi="Open Sans" w:cs="Open Sans"/>
          <w:bCs w:val="0"/>
          <w:color w:val="003399"/>
          <w:lang w:val="de-DE" w:eastAsia="en-US"/>
        </w:rPr>
        <w:tab/>
        <w:t>Neue Kenntnisse</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1.</w:t>
      </w:r>
      <w:r w:rsidRPr="00EA605C">
        <w:rPr>
          <w:rFonts w:ascii="Open Sans" w:hAnsi="Open Sans" w:cs="Open Sans"/>
          <w:sz w:val="20"/>
          <w:szCs w:val="20"/>
          <w:highlight w:val="yellow"/>
          <w:lang w:val="de-DE"/>
        </w:rPr>
        <w:tab/>
        <w:t>Neue Kenntnisse sind Kenntnisse, die von Partnern im Rahmen des Projekts entwickelt werden. Darunter werden auch potenzielle geistige Eigentumsrechte verstanden, wie z.B. Patente und Urheberrechte an Software.</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2.</w:t>
      </w:r>
      <w:r w:rsidRPr="00EA605C">
        <w:rPr>
          <w:rFonts w:ascii="Open Sans" w:hAnsi="Open Sans" w:cs="Open Sans"/>
          <w:sz w:val="20"/>
          <w:szCs w:val="20"/>
          <w:highlight w:val="yellow"/>
          <w:lang w:val="de-DE"/>
        </w:rPr>
        <w:tab/>
        <w:t>Waren zwei oder mehrere Partner an der neue</w:t>
      </w:r>
      <w:r w:rsidR="003D7B21" w:rsidRPr="00EA605C">
        <w:rPr>
          <w:rFonts w:ascii="Open Sans" w:hAnsi="Open Sans" w:cs="Open Sans"/>
          <w:sz w:val="20"/>
          <w:szCs w:val="20"/>
          <w:highlight w:val="yellow"/>
          <w:lang w:val="de-DE"/>
        </w:rPr>
        <w:t>n</w:t>
      </w:r>
      <w:r w:rsidRPr="00EA605C">
        <w:rPr>
          <w:rFonts w:ascii="Open Sans" w:hAnsi="Open Sans" w:cs="Open Sans"/>
          <w:sz w:val="20"/>
          <w:szCs w:val="20"/>
          <w:highlight w:val="yellow"/>
          <w:lang w:val="de-DE"/>
        </w:rPr>
        <w:t xml:space="preserve"> Erfindung oder den neuen Kenntnissen beteiligt, im Folgenden</w:t>
      </w:r>
      <w:r w:rsidR="003D7B21" w:rsidRPr="00EA605C">
        <w:rPr>
          <w:rFonts w:ascii="Open Sans" w:hAnsi="Open Sans" w:cs="Open Sans"/>
          <w:sz w:val="20"/>
          <w:szCs w:val="20"/>
          <w:highlight w:val="yellow"/>
          <w:lang w:val="de-DE"/>
        </w:rPr>
        <w:t>,</w:t>
      </w:r>
      <w:r w:rsidRPr="00EA605C">
        <w:rPr>
          <w:rFonts w:ascii="Open Sans" w:hAnsi="Open Sans" w:cs="Open Sans"/>
          <w:sz w:val="20"/>
          <w:szCs w:val="20"/>
          <w:highlight w:val="yellow"/>
          <w:lang w:val="de-DE"/>
        </w:rPr>
        <w:t xml:space="preserve"> die erfindenden Partner, treffen </w:t>
      </w:r>
      <w:r w:rsidR="003D7B21" w:rsidRPr="00EA605C">
        <w:rPr>
          <w:rFonts w:ascii="Open Sans" w:hAnsi="Open Sans" w:cs="Open Sans"/>
          <w:sz w:val="20"/>
          <w:szCs w:val="20"/>
          <w:highlight w:val="yellow"/>
          <w:lang w:val="de-DE"/>
        </w:rPr>
        <w:t xml:space="preserve">diese </w:t>
      </w:r>
      <w:r w:rsidRPr="00EA605C">
        <w:rPr>
          <w:rFonts w:ascii="Open Sans" w:hAnsi="Open Sans" w:cs="Open Sans"/>
          <w:sz w:val="20"/>
          <w:szCs w:val="20"/>
          <w:highlight w:val="yellow"/>
          <w:lang w:val="de-DE"/>
        </w:rPr>
        <w:t>untereinander eine schriftliche Regelung in Bezug auf das Eigentum an dieser Erfindung oder diesen neuen Kenntnissen. Diese Vereinbarung enthält mindestens Folgendes: eine Eigentumsregelung, eine kostenlose Lizenz für die Nutzung durch den/die anderen erfindenden Partner im Rahmen des Projekts, Bereitstellung ohne Begünstigung oder Benachteiligung für die Nutzung außerhalb dieses Projekts.</w:t>
      </w:r>
      <w:r w:rsidRPr="00EA605C">
        <w:rPr>
          <w:rStyle w:val="Voetnootmarkering"/>
          <w:rFonts w:ascii="Open Sans" w:hAnsi="Open Sans" w:cs="Open Sans"/>
          <w:sz w:val="20"/>
          <w:szCs w:val="20"/>
          <w:highlight w:val="yellow"/>
          <w:lang w:val="de-DE"/>
        </w:rPr>
        <w:footnoteReference w:customMarkFollows="1" w:id="2"/>
        <w:t>*</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3.</w:t>
      </w:r>
      <w:r w:rsidRPr="00EA605C">
        <w:rPr>
          <w:rFonts w:ascii="Open Sans" w:hAnsi="Open Sans" w:cs="Open Sans"/>
          <w:sz w:val="20"/>
          <w:szCs w:val="20"/>
          <w:highlight w:val="yellow"/>
          <w:lang w:val="de-DE"/>
        </w:rPr>
        <w:tab/>
        <w:t>Jeder Partner stellt seine neuen Kenntnisse (unter Berücksichtigung der Geheimhaltungspflicht) kostenlos den anderen Partnern zur Verfügung, soweit dies für die Durchführung des Projekts erforderlich ist. Die Bereitstellung der neuen Kenntnisse zu Gunsten der anderen Partner ist ausschließlich zur Nutzung innerhalb der Zielsetzung des Projekts bestimmt; diese neuen Kenntnisse sind ohne die schriftliche Zustimmung der Partner, die diese Kenntnisse zur Verfügung stellen, nicht auf Dritte übertragbar.</w:t>
      </w:r>
      <w:r w:rsidRPr="00EA605C">
        <w:rPr>
          <w:rFonts w:ascii="Open Sans" w:hAnsi="Open Sans" w:cs="Open Sans"/>
          <w:sz w:val="20"/>
          <w:szCs w:val="20"/>
          <w:highlight w:val="yellow"/>
          <w:vertAlign w:val="superscript"/>
          <w:lang w:val="de-DE"/>
        </w:rPr>
        <w:t>*</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4.</w:t>
      </w:r>
      <w:r w:rsidRPr="00EA605C">
        <w:rPr>
          <w:rFonts w:ascii="Open Sans" w:hAnsi="Open Sans" w:cs="Open Sans"/>
          <w:sz w:val="20"/>
          <w:szCs w:val="20"/>
          <w:highlight w:val="yellow"/>
          <w:lang w:val="de-DE"/>
        </w:rPr>
        <w:tab/>
        <w:t xml:space="preserve">Die erhaltenen Nutzungsrechte an den neuen Kenntnissen eines anderen Partners werden ausschließlich in Übereinstimmung mit der Zielsetzung des Projekts und zu Gunsten der Zielgruppe des Projekts verwendet. </w:t>
      </w:r>
    </w:p>
    <w:p w:rsidR="0093359E" w:rsidRPr="00583051" w:rsidRDefault="0093359E">
      <w:pPr>
        <w:spacing w:line="280" w:lineRule="atLeast"/>
        <w:jc w:val="both"/>
        <w:rPr>
          <w:rFonts w:ascii="Open Sans" w:hAnsi="Open Sans" w:cs="Open Sans"/>
          <w:sz w:val="18"/>
          <w:highlight w:val="yellow"/>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11</w:t>
      </w:r>
      <w:r w:rsidR="0093359E" w:rsidRPr="00C57733">
        <w:rPr>
          <w:rFonts w:ascii="Open Sans" w:eastAsia="Calibri" w:hAnsi="Open Sans" w:cs="Open Sans"/>
          <w:bCs w:val="0"/>
          <w:color w:val="003399"/>
          <w:lang w:val="de-DE" w:eastAsia="en-US"/>
        </w:rPr>
        <w:tab/>
        <w:t>Rechte von Dritten</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1.</w:t>
      </w:r>
      <w:r w:rsidRPr="00EA605C">
        <w:rPr>
          <w:rFonts w:ascii="Open Sans" w:hAnsi="Open Sans" w:cs="Open Sans"/>
          <w:sz w:val="20"/>
          <w:szCs w:val="20"/>
          <w:highlight w:val="yellow"/>
          <w:lang w:val="de-DE"/>
        </w:rPr>
        <w:tab/>
        <w:t>Jeder Partner handelt mit der notwendigen Sorgfalt, um festzustellen, ob Kenntnisse unter die Einschränkungen dieses Artikels fallen (können).</w:t>
      </w:r>
    </w:p>
    <w:p w:rsidR="0093359E" w:rsidRPr="00EA605C" w:rsidRDefault="0093359E">
      <w:pPr>
        <w:spacing w:line="280" w:lineRule="atLeast"/>
        <w:ind w:firstLine="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2.</w:t>
      </w:r>
      <w:r w:rsidRPr="00EA605C">
        <w:rPr>
          <w:rFonts w:ascii="Open Sans" w:hAnsi="Open Sans" w:cs="Open Sans"/>
          <w:sz w:val="20"/>
          <w:szCs w:val="20"/>
          <w:highlight w:val="yellow"/>
          <w:lang w:val="de-DE"/>
        </w:rPr>
        <w:tab/>
        <w:t>Jeder Partner informiert die anderen Partner in Bezug auf:</w:t>
      </w:r>
    </w:p>
    <w:p w:rsidR="0093359E" w:rsidRPr="00EA605C" w:rsidRDefault="0093359E">
      <w:pPr>
        <w:spacing w:line="280" w:lineRule="atLeast"/>
        <w:ind w:left="1434" w:hanging="714"/>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a.</w:t>
      </w:r>
      <w:r w:rsidRPr="00EA605C">
        <w:rPr>
          <w:rFonts w:ascii="Open Sans" w:hAnsi="Open Sans" w:cs="Open Sans"/>
          <w:sz w:val="20"/>
          <w:szCs w:val="20"/>
          <w:highlight w:val="yellow"/>
          <w:lang w:val="de-DE"/>
        </w:rPr>
        <w:tab/>
        <w:t>eine vertragliche Einschränkung, die auf ein bestehendes Recht von Dritten an seinen bereitgestellten bestehenden Kenntnissen Anwendung finden kann;</w:t>
      </w:r>
    </w:p>
    <w:p w:rsidR="0093359E" w:rsidRPr="00EA605C" w:rsidRDefault="0093359E">
      <w:pPr>
        <w:spacing w:line="280" w:lineRule="atLeast"/>
        <w:ind w:left="1434" w:hanging="714"/>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b.</w:t>
      </w:r>
      <w:r w:rsidRPr="00EA605C">
        <w:rPr>
          <w:rFonts w:ascii="Open Sans" w:hAnsi="Open Sans" w:cs="Open Sans"/>
          <w:sz w:val="20"/>
          <w:szCs w:val="20"/>
          <w:highlight w:val="yellow"/>
          <w:lang w:val="de-DE"/>
        </w:rPr>
        <w:tab/>
        <w:t>eine Verpflichtung eines Partners, neue Kenntnisse einem Dritten zur Verfügung zu stellen;</w:t>
      </w:r>
    </w:p>
    <w:p w:rsidR="0093359E" w:rsidRPr="00EA605C" w:rsidRDefault="0093359E">
      <w:pPr>
        <w:spacing w:line="280" w:lineRule="atLeast"/>
        <w:ind w:left="1434" w:hanging="714"/>
        <w:jc w:val="both"/>
        <w:rPr>
          <w:rFonts w:ascii="Open Sans" w:hAnsi="Open Sans" w:cs="Open Sans"/>
          <w:sz w:val="20"/>
          <w:szCs w:val="20"/>
          <w:lang w:val="de-DE"/>
        </w:rPr>
      </w:pPr>
      <w:r w:rsidRPr="00EA605C">
        <w:rPr>
          <w:rFonts w:ascii="Open Sans" w:hAnsi="Open Sans" w:cs="Open Sans"/>
          <w:sz w:val="20"/>
          <w:szCs w:val="20"/>
          <w:highlight w:val="yellow"/>
          <w:lang w:val="de-DE"/>
        </w:rPr>
        <w:t>c.</w:t>
      </w:r>
      <w:r w:rsidRPr="00EA605C">
        <w:rPr>
          <w:rFonts w:ascii="Open Sans" w:hAnsi="Open Sans" w:cs="Open Sans"/>
          <w:sz w:val="20"/>
          <w:szCs w:val="20"/>
          <w:highlight w:val="yellow"/>
          <w:lang w:val="de-DE"/>
        </w:rPr>
        <w:tab/>
        <w:t xml:space="preserve">eine Einschränkung, die sich aus einer gesetzlichen oder damit vergleichbaren Regelung ergibt, </w:t>
      </w:r>
      <w:r w:rsidR="0094091B">
        <w:rPr>
          <w:rFonts w:ascii="Open Sans" w:hAnsi="Open Sans" w:cs="Open Sans"/>
          <w:sz w:val="20"/>
          <w:szCs w:val="20"/>
          <w:highlight w:val="yellow"/>
          <w:lang w:val="de-DE"/>
        </w:rPr>
        <w:t>welche</w:t>
      </w:r>
      <w:r w:rsidR="0094091B" w:rsidRPr="00EA605C">
        <w:rPr>
          <w:rFonts w:ascii="Open Sans" w:hAnsi="Open Sans" w:cs="Open Sans"/>
          <w:sz w:val="20"/>
          <w:szCs w:val="20"/>
          <w:highlight w:val="yellow"/>
          <w:lang w:val="de-DE"/>
        </w:rPr>
        <w:t xml:space="preserve"> </w:t>
      </w:r>
      <w:r w:rsidRPr="00EA605C">
        <w:rPr>
          <w:rFonts w:ascii="Open Sans" w:hAnsi="Open Sans" w:cs="Open Sans"/>
          <w:sz w:val="20"/>
          <w:szCs w:val="20"/>
          <w:highlight w:val="yellow"/>
          <w:lang w:val="de-DE"/>
        </w:rPr>
        <w:t xml:space="preserve">Folgen hat für:  </w:t>
      </w:r>
    </w:p>
    <w:p w:rsidR="0093359E" w:rsidRPr="00EA605C" w:rsidRDefault="0093359E">
      <w:pPr>
        <w:spacing w:line="280" w:lineRule="atLeast"/>
        <w:ind w:left="180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 xml:space="preserve">- </w:t>
      </w:r>
      <w:r w:rsidRPr="00EA605C">
        <w:rPr>
          <w:rFonts w:ascii="Open Sans" w:hAnsi="Open Sans" w:cs="Open Sans"/>
          <w:sz w:val="20"/>
          <w:szCs w:val="20"/>
          <w:highlight w:val="yellow"/>
          <w:lang w:val="de-DE"/>
        </w:rPr>
        <w:tab/>
        <w:t>die Verfügbarkeit von Informationen oder</w:t>
      </w:r>
    </w:p>
    <w:p w:rsidR="0093359E" w:rsidRPr="00EA605C" w:rsidRDefault="0093359E">
      <w:pPr>
        <w:spacing w:line="280" w:lineRule="atLeast"/>
        <w:ind w:left="180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 xml:space="preserve">- </w:t>
      </w:r>
      <w:r w:rsidRPr="00EA605C">
        <w:rPr>
          <w:rFonts w:ascii="Open Sans" w:hAnsi="Open Sans" w:cs="Open Sans"/>
          <w:sz w:val="20"/>
          <w:szCs w:val="20"/>
          <w:highlight w:val="yellow"/>
          <w:lang w:val="de-DE"/>
        </w:rPr>
        <w:tab/>
        <w:t xml:space="preserve">diesbezügliche Rechte oder Lizenzen, die eine nachteilige Auswirkung auf die Erfüllung der Kooperationsvereinbarung oder die mögliche Nutzung oder Vermarktung der Ergebnisse </w:t>
      </w:r>
      <w:r w:rsidR="0094091B" w:rsidRPr="00EA605C">
        <w:rPr>
          <w:rFonts w:ascii="Open Sans" w:hAnsi="Open Sans" w:cs="Open Sans"/>
          <w:sz w:val="20"/>
          <w:szCs w:val="20"/>
          <w:highlight w:val="yellow"/>
          <w:lang w:val="de-DE"/>
        </w:rPr>
        <w:t>h</w:t>
      </w:r>
      <w:r w:rsidR="0094091B">
        <w:rPr>
          <w:rFonts w:ascii="Open Sans" w:hAnsi="Open Sans" w:cs="Open Sans"/>
          <w:sz w:val="20"/>
          <w:szCs w:val="20"/>
          <w:highlight w:val="yellow"/>
          <w:lang w:val="de-DE"/>
        </w:rPr>
        <w:t>ätten</w:t>
      </w:r>
      <w:r w:rsidRPr="00EA605C">
        <w:rPr>
          <w:rFonts w:ascii="Open Sans" w:hAnsi="Open Sans" w:cs="Open Sans"/>
          <w:sz w:val="20"/>
          <w:szCs w:val="20"/>
          <w:highlight w:val="yellow"/>
          <w:lang w:val="de-DE"/>
        </w:rPr>
        <w:t>.</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3.</w:t>
      </w:r>
      <w:r w:rsidRPr="00EA605C">
        <w:rPr>
          <w:rFonts w:ascii="Open Sans" w:hAnsi="Open Sans" w:cs="Open Sans"/>
          <w:sz w:val="20"/>
          <w:szCs w:val="20"/>
          <w:highlight w:val="yellow"/>
          <w:lang w:val="de-DE"/>
        </w:rPr>
        <w:tab/>
      </w:r>
      <w:r w:rsidR="00A71C2B" w:rsidRPr="00EA605C">
        <w:rPr>
          <w:rFonts w:ascii="Open Sans" w:hAnsi="Open Sans" w:cs="Open Sans"/>
          <w:sz w:val="20"/>
          <w:szCs w:val="20"/>
          <w:highlight w:val="yellow"/>
          <w:lang w:val="de-DE"/>
        </w:rPr>
        <w:t>Diesbezügliche</w:t>
      </w:r>
      <w:r w:rsidRPr="00EA605C">
        <w:rPr>
          <w:rFonts w:ascii="Open Sans" w:hAnsi="Open Sans" w:cs="Open Sans"/>
          <w:sz w:val="20"/>
          <w:szCs w:val="20"/>
          <w:highlight w:val="yellow"/>
          <w:lang w:val="de-DE"/>
        </w:rPr>
        <w:t xml:space="preserve"> Meldungen gehen an den </w:t>
      </w:r>
      <w:r w:rsidR="0094091B">
        <w:rPr>
          <w:rFonts w:ascii="Open Sans" w:hAnsi="Open Sans" w:cs="Open Sans"/>
          <w:sz w:val="20"/>
          <w:szCs w:val="20"/>
          <w:highlight w:val="yellow"/>
          <w:lang w:val="de-DE"/>
        </w:rPr>
        <w:t>Projektträger (</w:t>
      </w:r>
      <w:r w:rsidRPr="00EA605C">
        <w:rPr>
          <w:rFonts w:ascii="Open Sans" w:hAnsi="Open Sans" w:cs="Open Sans"/>
          <w:sz w:val="20"/>
          <w:szCs w:val="20"/>
          <w:highlight w:val="yellow"/>
          <w:lang w:val="de-DE"/>
        </w:rPr>
        <w:t>Lead</w:t>
      </w:r>
      <w:r w:rsidR="0043589B" w:rsidRPr="00EA605C">
        <w:rPr>
          <w:rFonts w:ascii="Open Sans" w:hAnsi="Open Sans" w:cs="Open Sans"/>
          <w:sz w:val="20"/>
          <w:szCs w:val="20"/>
          <w:highlight w:val="yellow"/>
          <w:lang w:val="de-DE"/>
        </w:rPr>
        <w:t>p</w:t>
      </w:r>
      <w:r w:rsidRPr="00EA605C">
        <w:rPr>
          <w:rFonts w:ascii="Open Sans" w:hAnsi="Open Sans" w:cs="Open Sans"/>
          <w:sz w:val="20"/>
          <w:szCs w:val="20"/>
          <w:highlight w:val="yellow"/>
          <w:lang w:val="de-DE"/>
        </w:rPr>
        <w:t>artner</w:t>
      </w:r>
      <w:r w:rsidR="0094091B">
        <w:rPr>
          <w:rFonts w:ascii="Open Sans" w:hAnsi="Open Sans" w:cs="Open Sans"/>
          <w:sz w:val="20"/>
          <w:szCs w:val="20"/>
          <w:highlight w:val="yellow"/>
          <w:lang w:val="de-DE"/>
        </w:rPr>
        <w:t>)</w:t>
      </w:r>
      <w:r w:rsidRPr="00EA605C">
        <w:rPr>
          <w:rFonts w:ascii="Open Sans" w:hAnsi="Open Sans" w:cs="Open Sans"/>
          <w:sz w:val="20"/>
          <w:szCs w:val="20"/>
          <w:highlight w:val="yellow"/>
          <w:lang w:val="de-DE"/>
        </w:rPr>
        <w:t xml:space="preserve"> vor der Unterzeichnung dieser Kooperationsvereinbarung oder, </w:t>
      </w:r>
      <w:r w:rsidR="0094091B">
        <w:rPr>
          <w:rFonts w:ascii="Open Sans" w:hAnsi="Open Sans" w:cs="Open Sans"/>
          <w:sz w:val="20"/>
          <w:szCs w:val="20"/>
          <w:highlight w:val="yellow"/>
          <w:lang w:val="de-DE"/>
        </w:rPr>
        <w:t xml:space="preserve">sollten Einschränkungen </w:t>
      </w:r>
      <w:r w:rsidRPr="00EA605C">
        <w:rPr>
          <w:rFonts w:ascii="Open Sans" w:hAnsi="Open Sans" w:cs="Open Sans"/>
          <w:sz w:val="20"/>
          <w:szCs w:val="20"/>
          <w:highlight w:val="yellow"/>
          <w:lang w:val="de-DE"/>
        </w:rPr>
        <w:t>später bekannt w</w:t>
      </w:r>
      <w:r w:rsidR="0094091B">
        <w:rPr>
          <w:rFonts w:ascii="Open Sans" w:hAnsi="Open Sans" w:cs="Open Sans"/>
          <w:sz w:val="20"/>
          <w:szCs w:val="20"/>
          <w:highlight w:val="yellow"/>
          <w:lang w:val="de-DE"/>
        </w:rPr>
        <w:t>er</w:t>
      </w:r>
      <w:r w:rsidRPr="00EA605C">
        <w:rPr>
          <w:rFonts w:ascii="Open Sans" w:hAnsi="Open Sans" w:cs="Open Sans"/>
          <w:sz w:val="20"/>
          <w:szCs w:val="20"/>
          <w:highlight w:val="yellow"/>
          <w:lang w:val="de-DE"/>
        </w:rPr>
        <w:t>d</w:t>
      </w:r>
      <w:r w:rsidR="0094091B">
        <w:rPr>
          <w:rFonts w:ascii="Open Sans" w:hAnsi="Open Sans" w:cs="Open Sans"/>
          <w:sz w:val="20"/>
          <w:szCs w:val="20"/>
          <w:highlight w:val="yellow"/>
          <w:lang w:val="de-DE"/>
        </w:rPr>
        <w:t>en</w:t>
      </w:r>
      <w:r w:rsidRPr="00EA605C">
        <w:rPr>
          <w:rFonts w:ascii="Open Sans" w:hAnsi="Open Sans" w:cs="Open Sans"/>
          <w:sz w:val="20"/>
          <w:szCs w:val="20"/>
          <w:highlight w:val="yellow"/>
          <w:lang w:val="de-DE"/>
        </w:rPr>
        <w:t>, sobald die</w:t>
      </w:r>
      <w:r w:rsidR="0094091B">
        <w:rPr>
          <w:rFonts w:ascii="Open Sans" w:hAnsi="Open Sans" w:cs="Open Sans"/>
          <w:sz w:val="20"/>
          <w:szCs w:val="20"/>
          <w:highlight w:val="yellow"/>
          <w:lang w:val="de-DE"/>
        </w:rPr>
        <w:t>se</w:t>
      </w:r>
      <w:r w:rsidRPr="00EA605C">
        <w:rPr>
          <w:rFonts w:ascii="Open Sans" w:hAnsi="Open Sans" w:cs="Open Sans"/>
          <w:sz w:val="20"/>
          <w:szCs w:val="20"/>
          <w:highlight w:val="yellow"/>
          <w:lang w:val="de-DE"/>
        </w:rPr>
        <w:t xml:space="preserve"> bekannt </w:t>
      </w:r>
      <w:r w:rsidR="0094091B">
        <w:rPr>
          <w:rFonts w:ascii="Open Sans" w:hAnsi="Open Sans" w:cs="Open Sans"/>
          <w:sz w:val="20"/>
          <w:szCs w:val="20"/>
          <w:highlight w:val="yellow"/>
          <w:lang w:val="de-DE"/>
        </w:rPr>
        <w:t>wird</w:t>
      </w:r>
      <w:r w:rsidRPr="00EA605C">
        <w:rPr>
          <w:rFonts w:ascii="Open Sans" w:hAnsi="Open Sans" w:cs="Open Sans"/>
          <w:sz w:val="20"/>
          <w:szCs w:val="20"/>
          <w:highlight w:val="yellow"/>
          <w:lang w:val="de-DE"/>
        </w:rPr>
        <w:t>.</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4.</w:t>
      </w:r>
      <w:r w:rsidRPr="00EA605C">
        <w:rPr>
          <w:rFonts w:ascii="Open Sans" w:hAnsi="Open Sans" w:cs="Open Sans"/>
          <w:sz w:val="20"/>
          <w:szCs w:val="20"/>
          <w:highlight w:val="yellow"/>
          <w:lang w:val="de-DE"/>
        </w:rPr>
        <w:tab/>
        <w:t>Ein Partner schließt nach der Unterzeichnung dieser Kooperationsvereinbarung keine Vereinbarung mit einem dritten Partner, falls dies in diesem Artikel beschriebene Einschränkungen zur Folge hat.</w:t>
      </w:r>
    </w:p>
    <w:p w:rsidR="0093359E" w:rsidRPr="00583051" w:rsidRDefault="0093359E">
      <w:pPr>
        <w:spacing w:line="280" w:lineRule="atLeast"/>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12</w:t>
      </w:r>
      <w:r w:rsidR="0093359E" w:rsidRPr="00C57733">
        <w:rPr>
          <w:rFonts w:ascii="Open Sans" w:eastAsia="Calibri" w:hAnsi="Open Sans" w:cs="Open Sans"/>
          <w:bCs w:val="0"/>
          <w:color w:val="003399"/>
          <w:lang w:val="de-DE" w:eastAsia="en-US"/>
        </w:rPr>
        <w:tab/>
        <w:t>Geheimhaltung</w:t>
      </w:r>
    </w:p>
    <w:p w:rsidR="0093359E" w:rsidRPr="00583051" w:rsidRDefault="0093359E">
      <w:pPr>
        <w:spacing w:line="280" w:lineRule="atLeast"/>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Die Partner sind während der gesamten Laufzeit des Projekts verpflichtet, Folgendes geheim zu halten: </w:t>
      </w:r>
    </w:p>
    <w:p w:rsidR="0093359E" w:rsidRPr="00583051" w:rsidRDefault="0093359E">
      <w:pPr>
        <w:spacing w:line="280" w:lineRule="atLeast"/>
        <w:ind w:left="720" w:hanging="360"/>
        <w:jc w:val="both"/>
        <w:rPr>
          <w:rFonts w:ascii="Open Sans" w:hAnsi="Open Sans" w:cs="Open Sans"/>
          <w:sz w:val="18"/>
          <w:highlight w:val="yellow"/>
          <w:lang w:val="de-DE"/>
        </w:rPr>
      </w:pPr>
      <w:r w:rsidRPr="00583051">
        <w:rPr>
          <w:rFonts w:ascii="Open Sans" w:hAnsi="Open Sans" w:cs="Open Sans"/>
          <w:sz w:val="18"/>
          <w:highlight w:val="yellow"/>
          <w:lang w:val="de-DE"/>
        </w:rPr>
        <w:t>a.</w:t>
      </w:r>
      <w:r w:rsidRPr="00583051">
        <w:rPr>
          <w:rFonts w:ascii="Open Sans" w:hAnsi="Open Sans" w:cs="Open Sans"/>
          <w:sz w:val="18"/>
          <w:highlight w:val="yellow"/>
          <w:lang w:val="de-DE"/>
        </w:rPr>
        <w:tab/>
        <w:t>alle Informationen und Dokumente, die sie voneinander für die Durchführung des Projekts erhalten haben, sowie</w:t>
      </w:r>
    </w:p>
    <w:p w:rsidR="0093359E" w:rsidRPr="00583051" w:rsidRDefault="0093359E">
      <w:pPr>
        <w:spacing w:line="280" w:lineRule="atLeast"/>
        <w:ind w:left="720" w:hanging="360"/>
        <w:jc w:val="both"/>
        <w:rPr>
          <w:rFonts w:ascii="Open Sans" w:hAnsi="Open Sans" w:cs="Open Sans"/>
          <w:lang w:val="de-DE"/>
        </w:rPr>
      </w:pPr>
      <w:r w:rsidRPr="00583051">
        <w:rPr>
          <w:rFonts w:ascii="Open Sans" w:hAnsi="Open Sans" w:cs="Open Sans"/>
          <w:sz w:val="18"/>
          <w:highlight w:val="yellow"/>
          <w:lang w:val="de-DE"/>
        </w:rPr>
        <w:t>b.</w:t>
      </w:r>
      <w:r w:rsidRPr="00583051">
        <w:rPr>
          <w:rFonts w:ascii="Open Sans" w:hAnsi="Open Sans" w:cs="Open Sans"/>
          <w:sz w:val="18"/>
          <w:highlight w:val="yellow"/>
          <w:lang w:val="de-DE"/>
        </w:rPr>
        <w:tab/>
        <w:t>alle im Rahmen dieser Kooperationsvereinbarung zu entwickelnde</w:t>
      </w:r>
      <w:r w:rsidR="005B5736" w:rsidRPr="00583051">
        <w:rPr>
          <w:rFonts w:ascii="Open Sans" w:hAnsi="Open Sans" w:cs="Open Sans"/>
          <w:sz w:val="18"/>
          <w:highlight w:val="yellow"/>
          <w:lang w:val="de-DE"/>
        </w:rPr>
        <w:t>n</w:t>
      </w:r>
      <w:r w:rsidRPr="00583051">
        <w:rPr>
          <w:rFonts w:ascii="Open Sans" w:hAnsi="Open Sans" w:cs="Open Sans"/>
          <w:sz w:val="18"/>
          <w:highlight w:val="yellow"/>
          <w:lang w:val="de-DE"/>
        </w:rPr>
        <w:t xml:space="preserve"> und entwickelte Informationen, Daten, Materialien, bestehende und neue Kenntnisse, Arbeitsweisen, Techniken, Erfahrungen, Zwischen- und Abschlussberichte, </w:t>
      </w:r>
    </w:p>
    <w:p w:rsidR="0093359E" w:rsidRPr="00583051" w:rsidRDefault="0093359E">
      <w:pPr>
        <w:spacing w:line="280" w:lineRule="atLeast"/>
        <w:ind w:firstLine="720"/>
        <w:jc w:val="both"/>
        <w:rPr>
          <w:rFonts w:ascii="Open Sans" w:hAnsi="Open Sans" w:cs="Open Sans"/>
          <w:sz w:val="18"/>
          <w:highlight w:val="yellow"/>
          <w:lang w:val="de-DE"/>
        </w:rPr>
      </w:pPr>
      <w:r w:rsidRPr="00583051">
        <w:rPr>
          <w:rFonts w:ascii="Open Sans" w:hAnsi="Open Sans" w:cs="Open Sans"/>
          <w:sz w:val="18"/>
          <w:highlight w:val="yellow"/>
          <w:lang w:val="de-DE"/>
        </w:rPr>
        <w:t>mit Ausnahme von Informationen und Daten, die</w:t>
      </w:r>
    </w:p>
    <w:p w:rsidR="0093359E" w:rsidRPr="00583051" w:rsidRDefault="0093359E">
      <w:pPr>
        <w:spacing w:line="280" w:lineRule="atLeast"/>
        <w:ind w:left="1080" w:hanging="360"/>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r w:rsidRPr="00583051">
        <w:rPr>
          <w:rFonts w:ascii="Open Sans" w:hAnsi="Open Sans" w:cs="Open Sans"/>
          <w:sz w:val="18"/>
          <w:highlight w:val="yellow"/>
          <w:lang w:val="de-DE"/>
        </w:rPr>
        <w:tab/>
        <w:t>zum Zeitpunkt des Projektbeginns bereits bekannt waren oder die später ohne Verschulden der Partner bekannt geworden sind,</w:t>
      </w:r>
    </w:p>
    <w:p w:rsidR="0093359E" w:rsidRPr="00583051" w:rsidRDefault="0093359E">
      <w:pPr>
        <w:spacing w:line="280" w:lineRule="atLeast"/>
        <w:ind w:left="1080" w:hanging="360"/>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r w:rsidRPr="00583051">
        <w:rPr>
          <w:rFonts w:ascii="Open Sans" w:hAnsi="Open Sans" w:cs="Open Sans"/>
          <w:sz w:val="18"/>
          <w:highlight w:val="yellow"/>
          <w:lang w:val="de-DE"/>
        </w:rPr>
        <w:tab/>
        <w:t>aufgrund gesetzlicher Verpflichtungen bekannt gegeben werden müssen,</w:t>
      </w:r>
    </w:p>
    <w:p w:rsidR="0093359E" w:rsidRPr="00583051" w:rsidRDefault="0093359E">
      <w:pPr>
        <w:spacing w:line="280" w:lineRule="atLeast"/>
        <w:ind w:left="1080" w:hanging="360"/>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r w:rsidRPr="00583051">
        <w:rPr>
          <w:rFonts w:ascii="Open Sans" w:hAnsi="Open Sans" w:cs="Open Sans"/>
          <w:sz w:val="18"/>
          <w:highlight w:val="yellow"/>
          <w:lang w:val="de-DE"/>
        </w:rPr>
        <w:tab/>
        <w:t xml:space="preserve">bereits von dazu befugten Dritten, die nicht der Geheimhaltungspflicht unterliegen, erworben wurden; </w:t>
      </w:r>
    </w:p>
    <w:p w:rsidR="0093359E" w:rsidRPr="00583051" w:rsidRDefault="0093359E">
      <w:pPr>
        <w:spacing w:line="280" w:lineRule="atLeast"/>
        <w:ind w:firstLine="720"/>
        <w:jc w:val="both"/>
        <w:rPr>
          <w:rFonts w:ascii="Open Sans" w:hAnsi="Open Sans" w:cs="Open Sans"/>
          <w:sz w:val="18"/>
          <w:lang w:val="de-DE"/>
        </w:rPr>
      </w:pPr>
      <w:r w:rsidRPr="00583051">
        <w:rPr>
          <w:rFonts w:ascii="Open Sans" w:hAnsi="Open Sans" w:cs="Open Sans"/>
          <w:sz w:val="18"/>
          <w:highlight w:val="yellow"/>
          <w:lang w:val="de-DE"/>
        </w:rPr>
        <w:t>dies ist von dem Partner nachzuweisen, der sich auf die Ausnahmesituation beruft.</w:t>
      </w:r>
    </w:p>
    <w:p w:rsidR="0093359E" w:rsidRPr="00583051" w:rsidRDefault="0093359E">
      <w:pPr>
        <w:spacing w:line="280" w:lineRule="atLeast"/>
        <w:jc w:val="both"/>
        <w:rPr>
          <w:rFonts w:ascii="Open Sans" w:hAnsi="Open Sans" w:cs="Open Sans"/>
          <w:sz w:val="18"/>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13</w:t>
      </w:r>
      <w:r w:rsidR="0093359E" w:rsidRPr="00C57733">
        <w:rPr>
          <w:rFonts w:ascii="Open Sans" w:eastAsia="Calibri" w:hAnsi="Open Sans" w:cs="Open Sans"/>
          <w:bCs w:val="0"/>
          <w:color w:val="003399"/>
          <w:lang w:val="de-DE" w:eastAsia="en-US"/>
        </w:rPr>
        <w:tab/>
        <w:t>Änderung</w:t>
      </w:r>
    </w:p>
    <w:p w:rsidR="0093359E" w:rsidRPr="00EA605C" w:rsidRDefault="0093359E">
      <w:pPr>
        <w:spacing w:line="280" w:lineRule="atLeast"/>
        <w:jc w:val="both"/>
        <w:rPr>
          <w:rFonts w:ascii="Open Sans" w:hAnsi="Open Sans" w:cs="Open Sans"/>
          <w:sz w:val="20"/>
          <w:szCs w:val="20"/>
          <w:lang w:val="de-DE"/>
        </w:rPr>
      </w:pPr>
      <w:r w:rsidRPr="00EA605C">
        <w:rPr>
          <w:rFonts w:ascii="Open Sans" w:hAnsi="Open Sans" w:cs="Open Sans"/>
          <w:sz w:val="20"/>
          <w:szCs w:val="20"/>
          <w:lang w:val="de-DE"/>
        </w:rPr>
        <w:t>Diese Kooperationsvereinbarung kann nur mit schriftlicher Zustimmung aller Parteien geändert werden.</w:t>
      </w:r>
    </w:p>
    <w:p w:rsidR="0093359E" w:rsidRPr="00583051" w:rsidRDefault="0093359E">
      <w:pPr>
        <w:spacing w:line="280" w:lineRule="atLeast"/>
        <w:jc w:val="both"/>
        <w:rPr>
          <w:rFonts w:ascii="Open Sans" w:hAnsi="Open Sans" w:cs="Open Sans"/>
          <w:sz w:val="18"/>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14</w:t>
      </w:r>
      <w:r w:rsidR="0093359E" w:rsidRPr="00C57733">
        <w:rPr>
          <w:rFonts w:ascii="Open Sans" w:eastAsia="Calibri" w:hAnsi="Open Sans" w:cs="Open Sans"/>
          <w:bCs w:val="0"/>
          <w:color w:val="003399"/>
          <w:lang w:val="de-DE" w:eastAsia="en-US"/>
        </w:rPr>
        <w:t xml:space="preserve"> </w:t>
      </w:r>
      <w:r w:rsidR="0093359E" w:rsidRPr="00C57733">
        <w:rPr>
          <w:rFonts w:ascii="Open Sans" w:eastAsia="Calibri" w:hAnsi="Open Sans" w:cs="Open Sans"/>
          <w:bCs w:val="0"/>
          <w:color w:val="003399"/>
          <w:lang w:val="de-DE" w:eastAsia="en-US"/>
        </w:rPr>
        <w:tab/>
        <w:t>Laufzeit</w:t>
      </w:r>
    </w:p>
    <w:p w:rsidR="0093359E" w:rsidRPr="00EA605C" w:rsidRDefault="0093359E">
      <w:pPr>
        <w:spacing w:line="280" w:lineRule="atLeast"/>
        <w:jc w:val="both"/>
        <w:rPr>
          <w:rFonts w:ascii="Open Sans" w:hAnsi="Open Sans" w:cs="Open Sans"/>
          <w:sz w:val="20"/>
          <w:szCs w:val="20"/>
          <w:lang w:val="de-DE"/>
        </w:rPr>
      </w:pPr>
      <w:r w:rsidRPr="00EA605C">
        <w:rPr>
          <w:rFonts w:ascii="Open Sans" w:hAnsi="Open Sans" w:cs="Open Sans"/>
          <w:sz w:val="20"/>
          <w:szCs w:val="20"/>
          <w:lang w:val="de-DE"/>
        </w:rPr>
        <w:t xml:space="preserve">Diese Kooperationsvereinbarung beginnt am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und wird für die Dauer des Projekts, wie festgelegt im Förderbescheid, abgeschlossen. Wenn die Umsetzung des Projekts dies erforderlich macht, kann die Laufzeit der Kooperationsvereinbarung verlängert werden.</w:t>
      </w:r>
    </w:p>
    <w:p w:rsidR="005B5736" w:rsidRPr="00583051" w:rsidRDefault="005B5736">
      <w:pPr>
        <w:spacing w:line="280" w:lineRule="atLeast"/>
        <w:jc w:val="both"/>
        <w:rPr>
          <w:rFonts w:ascii="Open Sans" w:hAnsi="Open Sans" w:cs="Open Sans"/>
          <w:sz w:val="18"/>
          <w:lang w:val="de-DE"/>
        </w:rPr>
      </w:pPr>
    </w:p>
    <w:p w:rsidR="0093359E" w:rsidRPr="00C57733" w:rsidRDefault="00AC2A6A" w:rsidP="00EA605C">
      <w:pPr>
        <w:pStyle w:val="OPArtikelTitel"/>
        <w:spacing w:before="0"/>
        <w:rPr>
          <w:rFonts w:ascii="Open Sans" w:eastAsia="Calibri" w:hAnsi="Open Sans" w:cs="Open Sans"/>
          <w:bCs w:val="0"/>
          <w:color w:val="003399"/>
          <w:lang w:val="de-DE" w:eastAsia="en-US"/>
        </w:rPr>
      </w:pPr>
      <w:r>
        <w:rPr>
          <w:rFonts w:ascii="Open Sans" w:eastAsia="Calibri" w:hAnsi="Open Sans" w:cs="Open Sans"/>
          <w:bCs w:val="0"/>
          <w:color w:val="003399"/>
          <w:lang w:val="de-DE" w:eastAsia="en-US"/>
        </w:rPr>
        <w:t>Artikel 15</w:t>
      </w:r>
      <w:r w:rsidR="0093359E" w:rsidRPr="00C57733">
        <w:rPr>
          <w:rFonts w:ascii="Open Sans" w:eastAsia="Calibri" w:hAnsi="Open Sans" w:cs="Open Sans"/>
          <w:bCs w:val="0"/>
          <w:color w:val="003399"/>
          <w:lang w:val="de-DE" w:eastAsia="en-US"/>
        </w:rPr>
        <w:t xml:space="preserve"> </w:t>
      </w:r>
      <w:r w:rsidR="0093359E" w:rsidRPr="00C57733">
        <w:rPr>
          <w:rFonts w:ascii="Open Sans" w:eastAsia="Calibri" w:hAnsi="Open Sans" w:cs="Open Sans"/>
          <w:bCs w:val="0"/>
          <w:color w:val="003399"/>
          <w:lang w:val="de-DE" w:eastAsia="en-US"/>
        </w:rPr>
        <w:tab/>
        <w:t>Beendigung</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1.</w:t>
      </w:r>
      <w:r w:rsidRPr="00EA605C">
        <w:rPr>
          <w:rFonts w:ascii="Open Sans" w:hAnsi="Open Sans" w:cs="Open Sans"/>
          <w:sz w:val="20"/>
          <w:szCs w:val="20"/>
          <w:lang w:val="de-DE"/>
        </w:rPr>
        <w:tab/>
        <w:t>Falls einer der Partner</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a.</w:t>
      </w:r>
      <w:r w:rsidRPr="00EA605C">
        <w:rPr>
          <w:rFonts w:ascii="Open Sans" w:hAnsi="Open Sans" w:cs="Open Sans"/>
          <w:sz w:val="20"/>
          <w:szCs w:val="20"/>
          <w:lang w:val="de-DE"/>
        </w:rPr>
        <w:tab/>
        <w:t>insolvent wird, einen Zahlungsaufschub beantragt, aufgelöst wird, für ihn eine Schuldenregelung getroffen wird oder eine andere Regelung zu Gunsten seiner Gläubiger getroffen wird;</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b.</w:t>
      </w:r>
      <w:r w:rsidRPr="00EA605C">
        <w:rPr>
          <w:rFonts w:ascii="Open Sans" w:hAnsi="Open Sans" w:cs="Open Sans"/>
          <w:sz w:val="20"/>
          <w:szCs w:val="20"/>
          <w:lang w:val="de-DE"/>
        </w:rPr>
        <w:tab/>
        <w:t xml:space="preserve">mit höherer Gewalt konfrontiert wird, die länger als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Tage ununterbrochen andauert;</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c.</w:t>
      </w:r>
      <w:r w:rsidRPr="00EA605C">
        <w:rPr>
          <w:rFonts w:ascii="Open Sans" w:hAnsi="Open Sans" w:cs="Open Sans"/>
          <w:sz w:val="20"/>
          <w:szCs w:val="20"/>
          <w:lang w:val="de-DE"/>
        </w:rPr>
        <w:tab/>
        <w:t xml:space="preserve">in Verzug ist und dies nicht innerhalb von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Tagen behoben werden kann; die Frist von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Tagen beginnt, nachdem die In</w:t>
      </w:r>
      <w:r w:rsidR="00583051" w:rsidRPr="00EA605C">
        <w:rPr>
          <w:rFonts w:ascii="Open Sans" w:hAnsi="Open Sans" w:cs="Open Sans"/>
          <w:sz w:val="20"/>
          <w:szCs w:val="20"/>
          <w:lang w:val="de-DE"/>
        </w:rPr>
        <w:t xml:space="preserve"> V</w:t>
      </w:r>
      <w:r w:rsidRPr="00EA605C">
        <w:rPr>
          <w:rFonts w:ascii="Open Sans" w:hAnsi="Open Sans" w:cs="Open Sans"/>
          <w:sz w:val="20"/>
          <w:szCs w:val="20"/>
          <w:lang w:val="de-DE"/>
        </w:rPr>
        <w:t>erzug</w:t>
      </w:r>
      <w:r w:rsidR="00583051" w:rsidRPr="00EA605C">
        <w:rPr>
          <w:rFonts w:ascii="Open Sans" w:hAnsi="Open Sans" w:cs="Open Sans"/>
          <w:sz w:val="20"/>
          <w:szCs w:val="20"/>
          <w:lang w:val="de-DE"/>
        </w:rPr>
        <w:t xml:space="preserve"> Setzung</w:t>
      </w:r>
      <w:r w:rsidRPr="00EA605C">
        <w:rPr>
          <w:rFonts w:ascii="Open Sans" w:hAnsi="Open Sans" w:cs="Open Sans"/>
          <w:sz w:val="20"/>
          <w:szCs w:val="20"/>
          <w:lang w:val="de-DE"/>
        </w:rPr>
        <w:t xml:space="preserve"> erfolgt ist;</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d.</w:t>
      </w:r>
      <w:r w:rsidRPr="00EA605C">
        <w:rPr>
          <w:rFonts w:ascii="Open Sans" w:hAnsi="Open Sans" w:cs="Open Sans"/>
          <w:sz w:val="20"/>
          <w:szCs w:val="20"/>
          <w:lang w:val="de-DE"/>
        </w:rPr>
        <w:tab/>
        <w:t>nicht mehr am Projekt teilnehmen kann und will;</w:t>
      </w:r>
    </w:p>
    <w:p w:rsidR="0093359E" w:rsidRPr="00EA605C" w:rsidRDefault="0093359E">
      <w:pPr>
        <w:spacing w:line="280" w:lineRule="atLeast"/>
        <w:ind w:left="360"/>
        <w:jc w:val="both"/>
        <w:rPr>
          <w:rFonts w:ascii="Open Sans" w:hAnsi="Open Sans" w:cs="Open Sans"/>
          <w:sz w:val="20"/>
          <w:szCs w:val="20"/>
          <w:lang w:val="de-DE"/>
        </w:rPr>
      </w:pPr>
      <w:r w:rsidRPr="00EA605C">
        <w:rPr>
          <w:rFonts w:ascii="Open Sans" w:hAnsi="Open Sans" w:cs="Open Sans"/>
          <w:sz w:val="20"/>
          <w:szCs w:val="20"/>
          <w:lang w:val="de-DE"/>
        </w:rPr>
        <w:t xml:space="preserve">haben die übrigen Partner sich unverzüglich mit dem Programmmanagement in Verbindung zu setzen. Nur nach engen Beratungen mit dem Programmmanagement können die übrigen Partner beschließen, die Kooperationsvereinbarung mit diesem Partner zu kündigen. </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2.</w:t>
      </w:r>
      <w:r w:rsidRPr="00EA605C">
        <w:rPr>
          <w:rFonts w:ascii="Open Sans" w:hAnsi="Open Sans" w:cs="Open Sans"/>
          <w:sz w:val="20"/>
          <w:szCs w:val="20"/>
          <w:lang w:val="de-DE"/>
        </w:rPr>
        <w:tab/>
        <w:t>Nach einer Beendigung im Sinne von Absatz 1 wird das Projekt von den übrig gebliebenen Partnern fortgesetzt, sofern dies in ihren Kräften steht.</w:t>
      </w:r>
    </w:p>
    <w:p w:rsidR="0093359E" w:rsidRPr="00EA605C" w:rsidRDefault="0093359E">
      <w:pPr>
        <w:spacing w:line="280" w:lineRule="atLeast"/>
        <w:ind w:left="720"/>
        <w:jc w:val="both"/>
        <w:rPr>
          <w:rFonts w:ascii="Open Sans" w:hAnsi="Open Sans" w:cs="Open Sans"/>
          <w:sz w:val="20"/>
          <w:szCs w:val="20"/>
          <w:lang w:val="de-DE"/>
        </w:rPr>
      </w:pPr>
      <w:r w:rsidRPr="00EA605C">
        <w:rPr>
          <w:rFonts w:ascii="Open Sans" w:hAnsi="Open Sans" w:cs="Open Sans"/>
          <w:sz w:val="20"/>
          <w:szCs w:val="20"/>
          <w:lang w:val="de-DE"/>
        </w:rPr>
        <w:t>Der Partner, mit dem die Kooperationsvereinbarung beendet wurde, ist verpflichtet, alle relevanten Dokumente, Zeichnungen und Informationen in Bezug auf die Durchführung des Projekts den übrig gebliebenen Partnern zur Verfügung zu stellen, so dass das Projekt möglichst gemäß der ursprünglichen Planung durchgeführt werden kann.</w:t>
      </w:r>
    </w:p>
    <w:p w:rsidR="0093359E" w:rsidRPr="007D68F4"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3.</w:t>
      </w:r>
      <w:r w:rsidRPr="00EA605C">
        <w:rPr>
          <w:rFonts w:ascii="Open Sans" w:hAnsi="Open Sans" w:cs="Open Sans"/>
          <w:sz w:val="20"/>
          <w:szCs w:val="20"/>
          <w:lang w:val="de-DE"/>
        </w:rPr>
        <w:tab/>
        <w:t>Der Partner, dessen Teilnahme gemäß Absatz 1 beendet wurde, ist während des Zeitraums bis zum Tag vor dem Tag der Beendigung anteilsmäßig an den Einkünften und Kosten des Projekts beteiligt. Alle Vergütungen, auf die dieser Partner Anspruch hat, werden ausgesetzt, bis alle von diesem</w:t>
      </w:r>
      <w:r w:rsidRPr="00583051">
        <w:rPr>
          <w:rFonts w:ascii="Open Sans" w:hAnsi="Open Sans" w:cs="Open Sans"/>
          <w:sz w:val="18"/>
          <w:lang w:val="de-DE"/>
        </w:rPr>
        <w:t xml:space="preserve"> Partner zu zahlenden Kosten und Zinsen gezahlt </w:t>
      </w:r>
      <w:r w:rsidRPr="007D68F4">
        <w:rPr>
          <w:rFonts w:ascii="Open Sans" w:hAnsi="Open Sans" w:cs="Open Sans"/>
          <w:sz w:val="20"/>
          <w:szCs w:val="20"/>
          <w:lang w:val="de-DE"/>
        </w:rPr>
        <w:t>wurden. Der Betrag aller fälligen Kosten und Zinsen wird mit den diesem Partner zustehenden Vergütungen verrechnet.</w:t>
      </w:r>
    </w:p>
    <w:p w:rsidR="0093359E" w:rsidRPr="007D68F4" w:rsidRDefault="0093359E">
      <w:pPr>
        <w:spacing w:line="280" w:lineRule="atLeast"/>
        <w:ind w:left="720" w:hanging="360"/>
        <w:jc w:val="both"/>
        <w:rPr>
          <w:rFonts w:ascii="Open Sans" w:hAnsi="Open Sans" w:cs="Open Sans"/>
          <w:sz w:val="20"/>
          <w:szCs w:val="20"/>
          <w:lang w:val="de-DE"/>
        </w:rPr>
      </w:pPr>
      <w:r w:rsidRPr="007D68F4">
        <w:rPr>
          <w:rFonts w:ascii="Open Sans" w:hAnsi="Open Sans" w:cs="Open Sans"/>
          <w:sz w:val="20"/>
          <w:szCs w:val="20"/>
          <w:lang w:val="de-DE"/>
        </w:rPr>
        <w:t>4.</w:t>
      </w:r>
      <w:r w:rsidRPr="007D68F4">
        <w:rPr>
          <w:rFonts w:ascii="Open Sans" w:hAnsi="Open Sans" w:cs="Open Sans"/>
          <w:sz w:val="20"/>
          <w:szCs w:val="20"/>
          <w:lang w:val="de-DE"/>
        </w:rPr>
        <w:tab/>
        <w:t xml:space="preserve">Falls der Bescheid für das Projekt vom Begleitausschuss rückwirkend eingezogen oder widerrufen oder anderweitig für ungültig erklärt wird, wird diese Kooperationsvereinbarung beendet. Die Partner verpflichten sich, an einer korrekten Abwicklung der aus dem Widerruf und der Beendigung hervorgehenden Folgen mitzuwirken. </w:t>
      </w:r>
    </w:p>
    <w:p w:rsidR="0093359E" w:rsidRPr="00583051" w:rsidRDefault="0093359E">
      <w:pPr>
        <w:spacing w:line="280" w:lineRule="atLeast"/>
        <w:jc w:val="both"/>
        <w:rPr>
          <w:rFonts w:ascii="Open Sans" w:hAnsi="Open Sans" w:cs="Open Sans"/>
          <w:sz w:val="18"/>
          <w:lang w:val="de-DE"/>
        </w:rPr>
      </w:pPr>
    </w:p>
    <w:p w:rsidR="0093359E" w:rsidRPr="008E126B" w:rsidRDefault="00AC2A6A" w:rsidP="007D68F4">
      <w:pPr>
        <w:pStyle w:val="OPArtikelTitel"/>
        <w:spacing w:before="0"/>
        <w:rPr>
          <w:rFonts w:ascii="Open Sans" w:eastAsia="Calibri" w:hAnsi="Open Sans" w:cs="Open Sans"/>
          <w:bCs w:val="0"/>
          <w:color w:val="003399"/>
          <w:lang w:val="de-DE" w:eastAsia="en-US"/>
        </w:rPr>
      </w:pPr>
      <w:r w:rsidRPr="008E126B">
        <w:rPr>
          <w:rFonts w:ascii="Open Sans" w:eastAsia="Calibri" w:hAnsi="Open Sans" w:cs="Open Sans"/>
          <w:bCs w:val="0"/>
          <w:color w:val="003399"/>
          <w:lang w:val="de-DE" w:eastAsia="en-US"/>
        </w:rPr>
        <w:t>Artikel 16</w:t>
      </w:r>
      <w:r w:rsidR="0093359E" w:rsidRPr="008E126B">
        <w:rPr>
          <w:rFonts w:ascii="Open Sans" w:eastAsia="Calibri" w:hAnsi="Open Sans" w:cs="Open Sans"/>
          <w:bCs w:val="0"/>
          <w:color w:val="003399"/>
          <w:lang w:val="de-DE" w:eastAsia="en-US"/>
        </w:rPr>
        <w:t xml:space="preserve"> </w:t>
      </w:r>
      <w:r w:rsidR="0093359E" w:rsidRPr="008E126B">
        <w:rPr>
          <w:rFonts w:ascii="Open Sans" w:eastAsia="Calibri" w:hAnsi="Open Sans" w:cs="Open Sans"/>
          <w:bCs w:val="0"/>
          <w:color w:val="003399"/>
          <w:lang w:val="de-DE" w:eastAsia="en-US"/>
        </w:rPr>
        <w:tab/>
        <w:t>Zwischenzeitlich beitretender Partner</w:t>
      </w:r>
    </w:p>
    <w:p w:rsidR="0093359E" w:rsidRPr="007D68F4" w:rsidRDefault="0093359E">
      <w:p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Wenn die Partner zwischenzeitlich einen neuen Partner beitreten lassen möchten, setzen sie sich unverzüglich mit der Verwaltungsbehörde in Verbindung. Nur nach engen Beratungen mit der Verwaltungsbehörde können die Partner beschließen, den neuen Partner beitreten zu lassen.</w:t>
      </w:r>
    </w:p>
    <w:p w:rsidR="0093359E" w:rsidRPr="007D68F4" w:rsidRDefault="0093359E">
      <w:p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Nach einem positiven Beschluss der Partner findet die Kooperationsvereinbarung auch Anwendung auf den neu beigetretenen Partner. Der neu beigetretene Partner hat schriftlich zu erklären, die Kooperationsvereinbarung anzunehmen und mitzuunterzeichnen.</w:t>
      </w:r>
    </w:p>
    <w:p w:rsidR="0093359E" w:rsidRPr="00583051" w:rsidRDefault="0093359E">
      <w:pPr>
        <w:spacing w:line="280" w:lineRule="atLeast"/>
        <w:jc w:val="both"/>
        <w:rPr>
          <w:rFonts w:ascii="Open Sans" w:hAnsi="Open Sans" w:cs="Open Sans"/>
          <w:sz w:val="18"/>
          <w:lang w:val="de-DE"/>
        </w:rPr>
      </w:pPr>
    </w:p>
    <w:p w:rsidR="0093359E" w:rsidRPr="00C57733" w:rsidRDefault="00AC2A6A" w:rsidP="007D68F4">
      <w:pPr>
        <w:pStyle w:val="OPArtikelTitel"/>
        <w:spacing w:before="0"/>
        <w:rPr>
          <w:rFonts w:ascii="Open Sans" w:eastAsia="Calibri" w:hAnsi="Open Sans" w:cs="Open Sans"/>
          <w:bCs w:val="0"/>
          <w:color w:val="003399"/>
          <w:lang w:eastAsia="en-US"/>
        </w:rPr>
      </w:pPr>
      <w:r>
        <w:rPr>
          <w:rFonts w:ascii="Open Sans" w:eastAsia="Calibri" w:hAnsi="Open Sans" w:cs="Open Sans"/>
          <w:bCs w:val="0"/>
          <w:color w:val="003399"/>
          <w:lang w:eastAsia="en-US"/>
        </w:rPr>
        <w:t>Artikel 17</w:t>
      </w:r>
      <w:r w:rsidR="0093359E" w:rsidRPr="00C57733">
        <w:rPr>
          <w:rFonts w:ascii="Open Sans" w:eastAsia="Calibri" w:hAnsi="Open Sans" w:cs="Open Sans"/>
          <w:bCs w:val="0"/>
          <w:color w:val="003399"/>
          <w:lang w:eastAsia="en-US"/>
        </w:rPr>
        <w:tab/>
      </w:r>
      <w:proofErr w:type="spellStart"/>
      <w:r w:rsidR="0093359E" w:rsidRPr="00C57733">
        <w:rPr>
          <w:rFonts w:ascii="Open Sans" w:eastAsia="Calibri" w:hAnsi="Open Sans" w:cs="Open Sans"/>
          <w:bCs w:val="0"/>
          <w:color w:val="003399"/>
          <w:lang w:eastAsia="en-US"/>
        </w:rPr>
        <w:t>Rechtswahl</w:t>
      </w:r>
      <w:proofErr w:type="spellEnd"/>
    </w:p>
    <w:p w:rsidR="0093359E" w:rsidRPr="007D68F4" w:rsidRDefault="0093359E">
      <w:pPr>
        <w:pStyle w:val="Lijstalinea"/>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 xml:space="preserve">Auf diese Kooperationsvereinbarung und sämtliche anderen Regelungen, die sich aus dieser Vereinbarung ergeben, findet ausschließlich das </w:t>
      </w:r>
      <w:r w:rsidRPr="007D68F4">
        <w:rPr>
          <w:rFonts w:ascii="Open Sans" w:hAnsi="Open Sans" w:cs="Open Sans"/>
          <w:sz w:val="20"/>
          <w:szCs w:val="20"/>
          <w:highlight w:val="yellow"/>
          <w:lang w:val="de-DE"/>
        </w:rPr>
        <w:t>niederländische / deutsche</w:t>
      </w:r>
      <w:r w:rsidRPr="007D68F4">
        <w:rPr>
          <w:rFonts w:ascii="Open Sans" w:hAnsi="Open Sans" w:cs="Open Sans"/>
          <w:sz w:val="20"/>
          <w:szCs w:val="20"/>
          <w:lang w:val="de-DE"/>
        </w:rPr>
        <w:t xml:space="preserve"> </w:t>
      </w:r>
      <w:r w:rsidRPr="007D68F4">
        <w:rPr>
          <w:rFonts w:ascii="Open Sans" w:hAnsi="Open Sans" w:cs="Open Sans"/>
          <w:sz w:val="20"/>
          <w:szCs w:val="20"/>
          <w:highlight w:val="yellow"/>
          <w:lang w:val="de-DE"/>
        </w:rPr>
        <w:t>/ belgische</w:t>
      </w:r>
      <w:r w:rsidRPr="007D68F4">
        <w:rPr>
          <w:rFonts w:ascii="Open Sans" w:hAnsi="Open Sans" w:cs="Open Sans"/>
          <w:sz w:val="20"/>
          <w:szCs w:val="20"/>
          <w:lang w:val="de-DE"/>
        </w:rPr>
        <w:t xml:space="preserve"> Recht Anwendung.</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Bei Streitigkeiten zwischen Partnern untereinander in Bezug auf diese Kooperationsvereinbarung wird im gegenseitigen Einvernehmen eine neutrale Partei gebeten, ein unverbindliches Urteil zu fällen.</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 xml:space="preserve">Kann auf der Grundlage dieses Urteils keine für alle Partner annehmbare Lösung gefunden werden, wird die Streitigkeit dem zuständigen </w:t>
      </w:r>
      <w:r w:rsidRPr="007D68F4">
        <w:rPr>
          <w:rFonts w:ascii="Open Sans" w:hAnsi="Open Sans" w:cs="Open Sans"/>
          <w:sz w:val="20"/>
          <w:szCs w:val="20"/>
          <w:highlight w:val="yellow"/>
          <w:lang w:val="de-DE"/>
        </w:rPr>
        <w:t>niederländischen/deutschen/belgischen</w:t>
      </w:r>
      <w:r w:rsidRPr="007D68F4">
        <w:rPr>
          <w:rFonts w:ascii="Open Sans" w:hAnsi="Open Sans" w:cs="Open Sans"/>
          <w:sz w:val="20"/>
          <w:szCs w:val="20"/>
          <w:lang w:val="de-DE"/>
        </w:rPr>
        <w:t xml:space="preserve"> Gericht vorgelegt.</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Änderungen dieser Kooperationsvereinbarung sind nur rechtswirksam, wenn sie schriftlich festgelegt wurden und von allen Parteien unterzeichnet wurden.</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Die von der Verwaltungsbehörde an die Gewährung der Fördermittel zu knüpfenden Bedingungen haben im Falle eines Widerspruchs Vorrang vor dieser Kooperationsvereinbarung.</w:t>
      </w:r>
    </w:p>
    <w:p w:rsidR="0093359E" w:rsidRPr="00583051" w:rsidRDefault="0093359E">
      <w:pPr>
        <w:spacing w:line="280" w:lineRule="atLeast"/>
        <w:jc w:val="both"/>
        <w:rPr>
          <w:rFonts w:ascii="Open Sans" w:hAnsi="Open Sans" w:cs="Open Sans"/>
          <w:sz w:val="18"/>
          <w:lang w:val="de-DE"/>
        </w:rPr>
      </w:pPr>
    </w:p>
    <w:p w:rsidR="0093359E" w:rsidRPr="00583051" w:rsidRDefault="0093359E">
      <w:pPr>
        <w:spacing w:line="280" w:lineRule="atLeast"/>
        <w:jc w:val="both"/>
        <w:rPr>
          <w:rFonts w:ascii="Open Sans" w:hAnsi="Open Sans" w:cs="Open Sans"/>
          <w:sz w:val="18"/>
          <w:lang w:val="de-DE"/>
        </w:rPr>
      </w:pPr>
    </w:p>
    <w:p w:rsidR="0093359E" w:rsidRPr="00D0013C" w:rsidRDefault="0093359E">
      <w:pPr>
        <w:spacing w:line="280" w:lineRule="atLeast"/>
        <w:jc w:val="both"/>
        <w:rPr>
          <w:rFonts w:ascii="Open Sans" w:hAnsi="Open Sans" w:cs="Open Sans"/>
          <w:sz w:val="20"/>
          <w:szCs w:val="20"/>
          <w:lang w:val="de-DE"/>
        </w:rPr>
      </w:pPr>
      <w:r w:rsidRPr="00D0013C">
        <w:rPr>
          <w:rFonts w:ascii="Open Sans" w:hAnsi="Open Sans" w:cs="Open Sans"/>
          <w:sz w:val="20"/>
          <w:szCs w:val="20"/>
          <w:lang w:val="de-DE"/>
        </w:rPr>
        <w:t>In diesem Sinne vereinbart</w:t>
      </w:r>
    </w:p>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in ………………… am …………………..</w:t>
      </w:r>
    </w:p>
    <w:p w:rsidR="0093359E" w:rsidRPr="00583051" w:rsidRDefault="0093359E">
      <w:pPr>
        <w:spacing w:line="280" w:lineRule="atLeast"/>
        <w:jc w:val="both"/>
        <w:rPr>
          <w:rFonts w:ascii="Open Sans" w:hAnsi="Open Sans" w:cs="Open Sans"/>
          <w:sz w:val="18"/>
          <w:highlight w:val="yellow"/>
          <w:lang w:val="de-DE"/>
        </w:rPr>
      </w:pPr>
    </w:p>
    <w:p w:rsidR="0093359E" w:rsidRPr="00583051" w:rsidRDefault="00D0013C">
      <w:pPr>
        <w:spacing w:line="280" w:lineRule="atLeast"/>
        <w:jc w:val="both"/>
        <w:rPr>
          <w:rFonts w:ascii="Open Sans" w:hAnsi="Open Sans" w:cs="Open Sans"/>
          <w:sz w:val="18"/>
          <w:highlight w:val="yellow"/>
          <w:lang w:val="de-DE"/>
        </w:rPr>
      </w:pPr>
      <w:r>
        <w:rPr>
          <w:rFonts w:ascii="Open Sans" w:hAnsi="Open Sans" w:cs="Open Sans"/>
          <w:sz w:val="18"/>
          <w:highlight w:val="yellow"/>
          <w:lang w:val="de-DE"/>
        </w:rPr>
        <w:br w:type="page"/>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93359E" w:rsidRPr="00D0013C">
        <w:tc>
          <w:tcPr>
            <w:tcW w:w="4605" w:type="dxa"/>
            <w:tcBorders>
              <w:bottom w:val="nil"/>
            </w:tcBorders>
          </w:tcPr>
          <w:p w:rsidR="0093359E" w:rsidRPr="00D0013C" w:rsidRDefault="0093359E">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Lead</w:t>
            </w:r>
            <w:r w:rsidR="0043589B" w:rsidRPr="00D0013C">
              <w:rPr>
                <w:rFonts w:ascii="Open Sans" w:hAnsi="Open Sans" w:cs="Open Sans"/>
                <w:b/>
                <w:sz w:val="20"/>
                <w:szCs w:val="20"/>
                <w:lang w:val="de-DE"/>
              </w:rPr>
              <w:t>p</w:t>
            </w:r>
            <w:r w:rsidRPr="00D0013C">
              <w:rPr>
                <w:rFonts w:ascii="Open Sans" w:hAnsi="Open Sans" w:cs="Open Sans"/>
                <w:b/>
                <w:sz w:val="20"/>
                <w:szCs w:val="20"/>
                <w:lang w:val="de-DE"/>
              </w:rPr>
              <w:t>artner (Partner 1)</w:t>
            </w:r>
          </w:p>
          <w:p w:rsidR="0093359E" w:rsidRPr="00D0013C" w:rsidRDefault="0093359E">
            <w:pPr>
              <w:spacing w:line="280" w:lineRule="atLeast"/>
              <w:jc w:val="both"/>
              <w:rPr>
                <w:rFonts w:ascii="Open Sans" w:hAnsi="Open Sans" w:cs="Open Sans"/>
                <w:sz w:val="20"/>
                <w:szCs w:val="20"/>
                <w:lang w:val="de-DE"/>
              </w:rPr>
            </w:pPr>
          </w:p>
        </w:tc>
        <w:tc>
          <w:tcPr>
            <w:tcW w:w="4605" w:type="dxa"/>
            <w:tcBorders>
              <w:bottom w:val="nil"/>
            </w:tcBorders>
          </w:tcPr>
          <w:p w:rsidR="0093359E" w:rsidRPr="00D0013C" w:rsidRDefault="0093359E">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Partner 2</w:t>
            </w:r>
          </w:p>
          <w:p w:rsidR="0093359E" w:rsidRPr="00D0013C" w:rsidRDefault="0093359E">
            <w:pPr>
              <w:spacing w:line="280" w:lineRule="atLeast"/>
              <w:jc w:val="both"/>
              <w:rPr>
                <w:rFonts w:ascii="Open Sans" w:hAnsi="Open Sans" w:cs="Open Sans"/>
                <w:sz w:val="20"/>
                <w:szCs w:val="20"/>
                <w:lang w:val="de-DE"/>
              </w:rPr>
            </w:pP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r>
      <w:tr w:rsidR="0093359E" w:rsidRPr="00D0013C">
        <w:tc>
          <w:tcPr>
            <w:tcW w:w="4605" w:type="dxa"/>
            <w:tcBorders>
              <w:top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c>
          <w:tcPr>
            <w:tcW w:w="4605" w:type="dxa"/>
            <w:tcBorders>
              <w:top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r>
    </w:tbl>
    <w:p w:rsidR="0093359E" w:rsidRDefault="0093359E">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3F2749" w:rsidRPr="00D0013C" w:rsidTr="00055DF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Leadpartner (Partner 1)</w:t>
            </w:r>
          </w:p>
          <w:p w:rsidR="003F2749" w:rsidRPr="00D0013C" w:rsidRDefault="003F2749" w:rsidP="00055DFC">
            <w:pPr>
              <w:spacing w:line="280" w:lineRule="atLeast"/>
              <w:jc w:val="both"/>
              <w:rPr>
                <w:rFonts w:ascii="Open Sans" w:hAnsi="Open Sans" w:cs="Open Sans"/>
                <w:sz w:val="20"/>
                <w:szCs w:val="20"/>
                <w:lang w:val="de-DE"/>
              </w:rPr>
            </w:pPr>
          </w:p>
        </w:t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Pr>
                <w:rFonts w:ascii="Open Sans" w:hAnsi="Open Sans" w:cs="Open Sans"/>
                <w:b/>
                <w:sz w:val="20"/>
                <w:szCs w:val="20"/>
                <w:lang w:val="de-DE"/>
              </w:rPr>
              <w:t>Partner 3</w:t>
            </w:r>
          </w:p>
          <w:p w:rsidR="003F2749" w:rsidRPr="00D0013C" w:rsidRDefault="003F2749" w:rsidP="00055DFC">
            <w:pPr>
              <w:spacing w:line="280" w:lineRule="atLeast"/>
              <w:jc w:val="both"/>
              <w:rPr>
                <w:rFonts w:ascii="Open Sans" w:hAnsi="Open Sans" w:cs="Open Sans"/>
                <w:sz w:val="20"/>
                <w:szCs w:val="20"/>
                <w:lang w:val="de-DE"/>
              </w:rPr>
            </w:pP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r w:rsidR="003F2749" w:rsidRPr="00D0013C" w:rsidTr="00055DF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bl>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3F2749" w:rsidRPr="00D0013C" w:rsidTr="00055DF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Leadpartner (Partner 1)</w:t>
            </w:r>
          </w:p>
          <w:p w:rsidR="003F2749" w:rsidRPr="00D0013C" w:rsidRDefault="003F2749" w:rsidP="00055DFC">
            <w:pPr>
              <w:spacing w:line="280" w:lineRule="atLeast"/>
              <w:jc w:val="both"/>
              <w:rPr>
                <w:rFonts w:ascii="Open Sans" w:hAnsi="Open Sans" w:cs="Open Sans"/>
                <w:sz w:val="20"/>
                <w:szCs w:val="20"/>
                <w:lang w:val="de-DE"/>
              </w:rPr>
            </w:pPr>
          </w:p>
        </w:t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Pr>
                <w:rFonts w:ascii="Open Sans" w:hAnsi="Open Sans" w:cs="Open Sans"/>
                <w:b/>
                <w:sz w:val="20"/>
                <w:szCs w:val="20"/>
                <w:lang w:val="de-DE"/>
              </w:rPr>
              <w:t>Partner 4</w:t>
            </w:r>
          </w:p>
          <w:p w:rsidR="003F2749" w:rsidRPr="00D0013C" w:rsidRDefault="003F2749" w:rsidP="00055DFC">
            <w:pPr>
              <w:spacing w:line="280" w:lineRule="atLeast"/>
              <w:jc w:val="both"/>
              <w:rPr>
                <w:rFonts w:ascii="Open Sans" w:hAnsi="Open Sans" w:cs="Open Sans"/>
                <w:sz w:val="20"/>
                <w:szCs w:val="20"/>
                <w:lang w:val="de-DE"/>
              </w:rPr>
            </w:pP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r w:rsidR="003F2749" w:rsidRPr="00D0013C" w:rsidTr="00055DF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bl>
    <w:p w:rsidR="003F2749" w:rsidRDefault="003F2749">
      <w:pPr>
        <w:spacing w:line="280" w:lineRule="atLeast"/>
        <w:jc w:val="both"/>
        <w:rPr>
          <w:rFonts w:ascii="Open Sans" w:hAnsi="Open Sans" w:cs="Open Sans"/>
          <w:sz w:val="18"/>
          <w:highlight w:val="yellow"/>
          <w:lang w:val="de-DE"/>
        </w:rPr>
      </w:pPr>
    </w:p>
    <w:p w:rsidR="003F2749" w:rsidRPr="00583051" w:rsidRDefault="003F2749">
      <w:pPr>
        <w:spacing w:line="280" w:lineRule="atLeast"/>
        <w:jc w:val="both"/>
        <w:rPr>
          <w:rFonts w:ascii="Open Sans" w:hAnsi="Open Sans" w:cs="Open Sans"/>
          <w:sz w:val="18"/>
          <w:highlight w:val="yellow"/>
          <w:lang w:val="de-DE"/>
        </w:rPr>
      </w:pPr>
    </w:p>
    <w:sectPr w:rsidR="003F2749" w:rsidRPr="00583051" w:rsidSect="00334FB9">
      <w:headerReference w:type="default" r:id="rId9"/>
      <w:footerReference w:type="default" r:id="rId10"/>
      <w:pgSz w:w="11906" w:h="16838" w:code="9"/>
      <w:pgMar w:top="1668" w:right="1418" w:bottom="1560" w:left="1418" w:header="709" w:footer="849" w:gutter="0"/>
      <w:paperSrc w:first="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DFC" w:rsidRPr="0093359E" w:rsidRDefault="00055DFC">
      <w:r w:rsidRPr="0093359E">
        <w:separator/>
      </w:r>
    </w:p>
  </w:endnote>
  <w:endnote w:type="continuationSeparator" w:id="0">
    <w:p w:rsidR="00055DFC" w:rsidRPr="0093359E" w:rsidRDefault="00055DFC">
      <w:r w:rsidRPr="009335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 Linotype">
    <w:altName w:val="Arial"/>
    <w:panose1 w:val="00000000000000000000"/>
    <w:charset w:val="00"/>
    <w:family w:val="swiss"/>
    <w:notTrueType/>
    <w:pitch w:val="default"/>
    <w:sig w:usb0="00000003" w:usb1="00000000" w:usb2="00000000" w:usb3="00000000" w:csb0="00000001" w:csb1="00000000"/>
  </w:font>
  <w:font w:name="Open Sans">
    <w:altName w:val="MS Reference Sans Serif"/>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E27" w:rsidRPr="00AC4E27" w:rsidRDefault="00AC4E27" w:rsidP="00AC4E27">
    <w:pPr>
      <w:pStyle w:val="Voettekst"/>
      <w:rPr>
        <w:rFonts w:ascii="Open Sans" w:eastAsia="Calibri" w:hAnsi="Open Sans" w:cs="Open Sans"/>
        <w:iCs/>
        <w:color w:val="2A55AC"/>
        <w:sz w:val="20"/>
        <w:szCs w:val="20"/>
        <w:lang w:val="en-US" w:eastAsia="en-US"/>
      </w:rPr>
    </w:pPr>
    <w:r w:rsidRPr="00AC4E27">
      <w:rPr>
        <w:rFonts w:ascii="Open Sans" w:eastAsia="Calibri" w:hAnsi="Open Sans" w:cs="Open Sans"/>
        <w:color w:val="2A55AC"/>
        <w:sz w:val="20"/>
        <w:szCs w:val="20"/>
        <w:lang w:val="en-US" w:eastAsia="en-US"/>
      </w:rPr>
      <w:t xml:space="preserve">Managing Authority Interreg V-A Euregio Meuse-Rhine </w:t>
    </w:r>
    <w:r w:rsidRPr="00AC4E27">
      <w:rPr>
        <w:rFonts w:ascii="Open Sans" w:eastAsia="Calibri" w:hAnsi="Open Sans" w:cs="Open Sans"/>
        <w:color w:val="2A55AC"/>
        <w:sz w:val="20"/>
        <w:szCs w:val="20"/>
        <w:lang w:val="en-US" w:eastAsia="en-US"/>
      </w:rPr>
      <w:tab/>
    </w:r>
    <w:r w:rsidRPr="00AC4E27">
      <w:rPr>
        <w:rFonts w:ascii="Open Sans" w:eastAsia="Calibri" w:hAnsi="Open Sans" w:cs="Open Sans"/>
        <w:iCs/>
        <w:color w:val="2A55AC"/>
        <w:sz w:val="20"/>
        <w:szCs w:val="20"/>
        <w:lang w:eastAsia="en-US"/>
      </w:rPr>
      <w:fldChar w:fldCharType="begin"/>
    </w:r>
    <w:r w:rsidRPr="00AC4E27">
      <w:rPr>
        <w:rFonts w:ascii="Open Sans" w:eastAsia="Calibri" w:hAnsi="Open Sans" w:cs="Open Sans"/>
        <w:color w:val="2A55AC"/>
        <w:sz w:val="20"/>
        <w:szCs w:val="20"/>
        <w:lang w:val="en-US" w:eastAsia="en-US"/>
      </w:rPr>
      <w:instrText>PAGE</w:instrText>
    </w:r>
    <w:r w:rsidRPr="00AC4E27">
      <w:rPr>
        <w:rFonts w:ascii="Open Sans" w:eastAsia="Calibri" w:hAnsi="Open Sans" w:cs="Open Sans"/>
        <w:iCs/>
        <w:color w:val="2A55AC"/>
        <w:sz w:val="20"/>
        <w:szCs w:val="20"/>
        <w:lang w:eastAsia="en-US"/>
      </w:rPr>
      <w:fldChar w:fldCharType="separate"/>
    </w:r>
    <w:r w:rsidR="0010626F">
      <w:rPr>
        <w:rFonts w:ascii="Open Sans" w:eastAsia="Calibri" w:hAnsi="Open Sans" w:cs="Open Sans"/>
        <w:noProof/>
        <w:color w:val="2A55AC"/>
        <w:sz w:val="20"/>
        <w:szCs w:val="20"/>
        <w:lang w:val="en-US" w:eastAsia="en-US"/>
      </w:rPr>
      <w:t>11</w:t>
    </w:r>
    <w:r w:rsidRPr="00AC4E27">
      <w:rPr>
        <w:rFonts w:ascii="Open Sans" w:eastAsia="Calibri" w:hAnsi="Open Sans" w:cs="Open Sans"/>
        <w:iCs/>
        <w:color w:val="2A55AC"/>
        <w:sz w:val="20"/>
        <w:szCs w:val="20"/>
        <w:lang w:eastAsia="en-US"/>
      </w:rPr>
      <w:fldChar w:fldCharType="end"/>
    </w:r>
    <w:r w:rsidRPr="00AC4E27">
      <w:rPr>
        <w:rFonts w:ascii="Open Sans" w:eastAsia="Calibri" w:hAnsi="Open Sans" w:cs="Open Sans"/>
        <w:color w:val="2A55AC"/>
        <w:sz w:val="20"/>
        <w:szCs w:val="20"/>
        <w:lang w:val="en-US" w:eastAsia="en-US"/>
      </w:rPr>
      <w:t>|</w:t>
    </w:r>
    <w:r w:rsidRPr="00AC4E27">
      <w:rPr>
        <w:rFonts w:ascii="Open Sans" w:eastAsia="Calibri" w:hAnsi="Open Sans" w:cs="Open Sans"/>
        <w:iCs/>
        <w:color w:val="2A55AC"/>
        <w:sz w:val="20"/>
        <w:szCs w:val="20"/>
        <w:lang w:eastAsia="en-US"/>
      </w:rPr>
      <w:fldChar w:fldCharType="begin"/>
    </w:r>
    <w:r w:rsidRPr="00AC4E27">
      <w:rPr>
        <w:rFonts w:ascii="Open Sans" w:eastAsia="Calibri" w:hAnsi="Open Sans" w:cs="Open Sans"/>
        <w:color w:val="2A55AC"/>
        <w:sz w:val="20"/>
        <w:szCs w:val="20"/>
        <w:lang w:val="en-US" w:eastAsia="en-US"/>
      </w:rPr>
      <w:instrText>NUMPAGES</w:instrText>
    </w:r>
    <w:r w:rsidRPr="00AC4E27">
      <w:rPr>
        <w:rFonts w:ascii="Open Sans" w:eastAsia="Calibri" w:hAnsi="Open Sans" w:cs="Open Sans"/>
        <w:iCs/>
        <w:color w:val="2A55AC"/>
        <w:sz w:val="20"/>
        <w:szCs w:val="20"/>
        <w:lang w:eastAsia="en-US"/>
      </w:rPr>
      <w:fldChar w:fldCharType="separate"/>
    </w:r>
    <w:r w:rsidR="0010626F">
      <w:rPr>
        <w:rFonts w:ascii="Open Sans" w:eastAsia="Calibri" w:hAnsi="Open Sans" w:cs="Open Sans"/>
        <w:noProof/>
        <w:color w:val="2A55AC"/>
        <w:sz w:val="20"/>
        <w:szCs w:val="20"/>
        <w:lang w:val="en-US" w:eastAsia="en-US"/>
      </w:rPr>
      <w:t>11</w:t>
    </w:r>
    <w:r w:rsidRPr="00AC4E27">
      <w:rPr>
        <w:rFonts w:ascii="Open Sans" w:eastAsia="Calibri" w:hAnsi="Open Sans" w:cs="Open Sans"/>
        <w:iCs/>
        <w:color w:val="2A55AC"/>
        <w:sz w:val="20"/>
        <w:szCs w:val="20"/>
        <w:lang w:eastAsia="en-US"/>
      </w:rPr>
      <w:fldChar w:fldCharType="end"/>
    </w:r>
  </w:p>
  <w:p w:rsidR="00AC4E27" w:rsidRPr="00AC4E27" w:rsidRDefault="00334FB9" w:rsidP="00AC4E27">
    <w:pPr>
      <w:pStyle w:val="Voettekst"/>
      <w:rPr>
        <w:rFonts w:ascii="Open Sans" w:eastAsia="Calibri" w:hAnsi="Open Sans" w:cs="Open Sans"/>
        <w:iCs/>
        <w:color w:val="2A55AC"/>
        <w:sz w:val="20"/>
        <w:szCs w:val="20"/>
        <w:lang w:val="nl-BE" w:eastAsia="en-US"/>
      </w:rPr>
    </w:pPr>
    <w:proofErr w:type="spellStart"/>
    <w:r>
      <w:rPr>
        <w:rFonts w:ascii="Open Sans" w:eastAsia="Calibri" w:hAnsi="Open Sans" w:cs="Open Sans"/>
        <w:color w:val="2A55AC"/>
        <w:sz w:val="20"/>
        <w:szCs w:val="20"/>
        <w:lang w:val="nl-BE"/>
      </w:rPr>
      <w:t>Kooperationsvereinbarung</w:t>
    </w:r>
    <w:proofErr w:type="spellEnd"/>
    <w:r w:rsidR="00AC4E27" w:rsidRPr="00AC4E27">
      <w:rPr>
        <w:rFonts w:ascii="Open Sans" w:eastAsia="Calibri" w:hAnsi="Open Sans" w:cs="Open Sans"/>
        <w:color w:val="2A55AC"/>
        <w:sz w:val="20"/>
        <w:szCs w:val="20"/>
        <w:lang w:val="nl-BE"/>
      </w:rPr>
      <w:t xml:space="preserve"> </w:t>
    </w:r>
    <w:r w:rsidR="00AC4E27" w:rsidRPr="00AC4E27">
      <w:rPr>
        <w:rFonts w:ascii="Open Sans" w:eastAsia="Calibri" w:hAnsi="Open Sans" w:cs="Open Sans"/>
        <w:color w:val="2A55AC"/>
        <w:sz w:val="20"/>
        <w:szCs w:val="20"/>
        <w:lang w:val="nl-BE" w:eastAsia="en-US"/>
      </w:rPr>
      <w:t>Interreg V-A EMR</w:t>
    </w:r>
  </w:p>
  <w:p w:rsidR="0093359E" w:rsidRPr="0093359E" w:rsidRDefault="0093359E" w:rsidP="00AC4E27">
    <w:pPr>
      <w:pStyle w:val="Voettekst"/>
      <w:rPr>
        <w:rFonts w:ascii="Century Gothic" w:hAnsi="Century Gothic"/>
        <w:sz w:val="16"/>
      </w:rPr>
    </w:pPr>
  </w:p>
  <w:p w:rsidR="0093359E" w:rsidRPr="0093359E" w:rsidRDefault="0093359E">
    <w:pPr>
      <w:pStyle w:val="Voettekst"/>
      <w:tabs>
        <w:tab w:val="clear" w:pos="4536"/>
        <w:tab w:val="clear" w:pos="9072"/>
        <w:tab w:val="left" w:pos="6540"/>
      </w:tabs>
    </w:pPr>
    <w:r w:rsidRPr="0093359E">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DFC" w:rsidRPr="0093359E" w:rsidRDefault="00055DFC">
      <w:r w:rsidRPr="0093359E">
        <w:separator/>
      </w:r>
    </w:p>
  </w:footnote>
  <w:footnote w:type="continuationSeparator" w:id="0">
    <w:p w:rsidR="00055DFC" w:rsidRPr="0093359E" w:rsidRDefault="00055DFC">
      <w:r w:rsidRPr="0093359E">
        <w:continuationSeparator/>
      </w:r>
    </w:p>
  </w:footnote>
  <w:footnote w:id="1">
    <w:p w:rsidR="00386F30" w:rsidRPr="00386F30" w:rsidRDefault="00386F30" w:rsidP="00386F30">
      <w:pPr>
        <w:pStyle w:val="CM1"/>
        <w:spacing w:before="200" w:after="200"/>
        <w:rPr>
          <w:rFonts w:ascii="Open Sans" w:hAnsi="Open Sans" w:cs="Open Sans"/>
          <w:color w:val="000000"/>
          <w:sz w:val="16"/>
          <w:szCs w:val="16"/>
          <w:lang w:val="de-DE"/>
        </w:rPr>
      </w:pPr>
      <w:r w:rsidRPr="00386F30">
        <w:rPr>
          <w:rStyle w:val="Voetnootmarkering"/>
          <w:rFonts w:ascii="Open Sans" w:hAnsi="Open Sans" w:cs="Open Sans"/>
          <w:sz w:val="16"/>
          <w:szCs w:val="16"/>
        </w:rPr>
        <w:footnoteRef/>
      </w:r>
      <w:r w:rsidRPr="00386F30">
        <w:rPr>
          <w:rFonts w:ascii="Open Sans" w:hAnsi="Open Sans" w:cs="Open Sans"/>
          <w:sz w:val="16"/>
          <w:szCs w:val="16"/>
          <w:lang w:val="de-DE"/>
        </w:rPr>
        <w:t xml:space="preserve"> </w:t>
      </w:r>
      <w:r w:rsidR="008C60DA">
        <w:rPr>
          <w:rFonts w:ascii="Open Sans" w:hAnsi="Open Sans" w:cs="Open Sans"/>
          <w:sz w:val="16"/>
          <w:szCs w:val="16"/>
          <w:lang w:val="de-DE"/>
        </w:rPr>
        <w:t xml:space="preserve">In Art. 2, Punkt 36, </w:t>
      </w:r>
      <w:r w:rsidR="007E15A9">
        <w:rPr>
          <w:rFonts w:ascii="Open Sans" w:hAnsi="Open Sans" w:cs="Open Sans"/>
          <w:sz w:val="16"/>
          <w:szCs w:val="16"/>
          <w:lang w:val="de-DE"/>
        </w:rPr>
        <w:t xml:space="preserve">der Verordnung (EU) </w:t>
      </w:r>
      <w:r w:rsidRPr="00386F30">
        <w:rPr>
          <w:rFonts w:ascii="Open Sans" w:hAnsi="Open Sans" w:cs="Open Sans"/>
          <w:sz w:val="16"/>
          <w:szCs w:val="16"/>
          <w:lang w:val="de-DE"/>
        </w:rPr>
        <w:t xml:space="preserve">Nr. 1303/2013 wir d </w:t>
      </w:r>
      <w:r w:rsidRPr="00386F30">
        <w:rPr>
          <w:rFonts w:ascii="Open Sans" w:hAnsi="Open Sans" w:cs="Open Sans"/>
          <w:color w:val="000000"/>
          <w:sz w:val="16"/>
          <w:szCs w:val="16"/>
          <w:lang w:val="de-DE"/>
        </w:rPr>
        <w:t xml:space="preserve">"Unregelmäßigkeit" </w:t>
      </w:r>
      <w:r>
        <w:rPr>
          <w:rFonts w:ascii="Open Sans" w:hAnsi="Open Sans" w:cs="Open Sans"/>
          <w:color w:val="000000"/>
          <w:sz w:val="16"/>
          <w:szCs w:val="16"/>
          <w:lang w:val="de-DE"/>
        </w:rPr>
        <w:t xml:space="preserve">folgendermaßen  definiert: </w:t>
      </w:r>
      <w:r w:rsidR="008C60DA">
        <w:rPr>
          <w:rFonts w:ascii="Open Sans" w:hAnsi="Open Sans" w:cs="Open Sans"/>
          <w:color w:val="000000"/>
          <w:sz w:val="16"/>
          <w:szCs w:val="16"/>
          <w:lang w:val="de-DE"/>
        </w:rPr>
        <w:t>„J</w:t>
      </w:r>
      <w:r w:rsidRPr="00386F30">
        <w:rPr>
          <w:rFonts w:ascii="Open Sans" w:hAnsi="Open Sans" w:cs="Open Sans"/>
          <w:color w:val="000000"/>
          <w:sz w:val="16"/>
          <w:szCs w:val="16"/>
          <w:lang w:val="de-DE"/>
        </w:rPr>
        <w:t>eden Verstoß gegen Unionsrecht oder gegen nationale Vorschriften zu dessen Anwendung als Folge einer Handlung oder Unterlassung eines an der Inanspruchnahme von Mitteln aus den ESI-Fonds beteiligten Wirtschaftsteilnehmers, die einen Schaden für den Haushalt der Union in Form einer ungerechtfertigten Ausg</w:t>
      </w:r>
      <w:r>
        <w:rPr>
          <w:rFonts w:ascii="Open Sans" w:hAnsi="Open Sans" w:cs="Open Sans"/>
          <w:color w:val="000000"/>
          <w:sz w:val="16"/>
          <w:szCs w:val="16"/>
          <w:lang w:val="de-DE"/>
        </w:rPr>
        <w:t>abe bewirkt oder bewirken würde</w:t>
      </w:r>
      <w:r w:rsidR="008C60DA">
        <w:rPr>
          <w:rFonts w:ascii="Open Sans" w:hAnsi="Open Sans" w:cs="Open Sans"/>
          <w:color w:val="000000"/>
          <w:sz w:val="16"/>
          <w:szCs w:val="16"/>
          <w:lang w:val="de-DE"/>
        </w:rPr>
        <w:t>“</w:t>
      </w:r>
      <w:r>
        <w:rPr>
          <w:rFonts w:ascii="Open Sans" w:hAnsi="Open Sans" w:cs="Open Sans"/>
          <w:color w:val="000000"/>
          <w:sz w:val="16"/>
          <w:szCs w:val="16"/>
          <w:lang w:val="de-DE"/>
        </w:rPr>
        <w:t>.</w:t>
      </w:r>
    </w:p>
  </w:footnote>
  <w:footnote w:id="2">
    <w:p w:rsidR="0093359E" w:rsidRPr="00EA605C" w:rsidRDefault="0093359E">
      <w:pPr>
        <w:pStyle w:val="Voetnoottekst"/>
        <w:ind w:left="142" w:hanging="142"/>
        <w:jc w:val="both"/>
        <w:rPr>
          <w:rFonts w:ascii="Open Sans" w:hAnsi="Open Sans" w:cs="Open Sans"/>
          <w:sz w:val="16"/>
          <w:szCs w:val="24"/>
          <w:lang w:val="de-DE"/>
        </w:rPr>
      </w:pPr>
      <w:r w:rsidRPr="00EA605C">
        <w:rPr>
          <w:rStyle w:val="Voetnootmarkering"/>
          <w:rFonts w:ascii="Open Sans" w:hAnsi="Open Sans" w:cs="Open Sans"/>
          <w:sz w:val="16"/>
          <w:szCs w:val="24"/>
          <w:lang w:val="de-DE"/>
        </w:rPr>
        <w:t>*</w:t>
      </w:r>
      <w:r w:rsidRPr="00EA605C">
        <w:rPr>
          <w:rFonts w:ascii="Open Sans" w:hAnsi="Open Sans" w:cs="Open Sans"/>
          <w:sz w:val="16"/>
          <w:szCs w:val="24"/>
          <w:lang w:val="de-DE"/>
        </w:rPr>
        <w:t xml:space="preserve"> </w:t>
      </w:r>
      <w:r w:rsidRPr="00EA605C">
        <w:rPr>
          <w:rFonts w:ascii="Open Sans" w:hAnsi="Open Sans" w:cs="Open Sans"/>
          <w:sz w:val="16"/>
          <w:szCs w:val="24"/>
          <w:lang w:val="de-DE"/>
        </w:rPr>
        <w:tab/>
        <w:t>Im Falle einer Beteiligung von Forschungsinstituten, die Forschungsaktivitäten verrichten, die als nicht-gewerbliche Aktivitäten eingestuft werden und daher zu einem hohen Prozentsatz finanziert werden, müssen eventuell unter Berücksichtigung der geltenden Vorschriften zur staatlichen Beihilfe abweichende Regelungen getroffen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E27" w:rsidRDefault="00F50B83">
    <w:pPr>
      <w:pStyle w:val="Koptekst"/>
    </w:pPr>
    <w:r>
      <w:rPr>
        <w:noProof/>
      </w:rPr>
      <w:drawing>
        <wp:inline distT="0" distB="0" distL="0" distR="0">
          <wp:extent cx="1362075" cy="447675"/>
          <wp:effectExtent l="0" t="0" r="0" b="0"/>
          <wp:docPr id="2" name="Afbeelding 2" descr="Interreg_Euregio Meuse-Rhine_DE_FUND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reg_Euregio Meuse-Rhine_DE_FUND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15:restartNumberingAfterBreak="0">
    <w:nsid w:val="235B1508"/>
    <w:multiLevelType w:val="hybridMultilevel"/>
    <w:tmpl w:val="0B88D9DA"/>
    <w:lvl w:ilvl="0" w:tplc="080C000F">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8"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EF03F7"/>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3533227C"/>
    <w:multiLevelType w:val="hybridMultilevel"/>
    <w:tmpl w:val="6EFEAA26"/>
    <w:lvl w:ilvl="0" w:tplc="D41CC7BE">
      <w:start w:val="2"/>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3"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2F5770"/>
    <w:multiLevelType w:val="hybridMultilevel"/>
    <w:tmpl w:val="4F4A2126"/>
    <w:lvl w:ilvl="0" w:tplc="31088692">
      <w:start w:val="1"/>
      <w:numFmt w:val="decimal"/>
      <w:lvlText w:val="%1."/>
      <w:lvlJc w:val="left"/>
      <w:pPr>
        <w:ind w:left="720" w:hanging="360"/>
      </w:pPr>
      <w:rPr>
        <w:rFonts w:ascii="Century Gothic" w:eastAsia="Times New Roman" w:hAnsi="Century Gothic" w:cs="Times New Roman"/>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6"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4F02284"/>
    <w:multiLevelType w:val="hybridMultilevel"/>
    <w:tmpl w:val="90A23790"/>
    <w:lvl w:ilvl="0" w:tplc="DC847312">
      <w:start w:val="1"/>
      <w:numFmt w:val="decimal"/>
      <w:lvlText w:val="%1."/>
      <w:lvlJc w:val="left"/>
      <w:pPr>
        <w:ind w:left="720" w:hanging="360"/>
      </w:pPr>
      <w:rPr>
        <w:rFonts w:cs="Times New Roman"/>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1"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cs="Times New Roman" w:hint="default"/>
      </w:rPr>
    </w:lvl>
    <w:lvl w:ilvl="1" w:tplc="EACE7064">
      <w:start w:val="1"/>
      <w:numFmt w:val="lowerLetter"/>
      <w:lvlText w:val="%2."/>
      <w:lvlJc w:val="left"/>
      <w:pPr>
        <w:tabs>
          <w:tab w:val="num" w:pos="1440"/>
        </w:tabs>
        <w:ind w:left="1440" w:hanging="360"/>
      </w:pPr>
      <w:rPr>
        <w:rFonts w:cs="Times New Roman"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cs="Times New Roman" w:hint="default"/>
      </w:rPr>
    </w:lvl>
    <w:lvl w:ilvl="1" w:tplc="1FA2C9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6406BF8"/>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4"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cs="Times New Roman" w:hint="default"/>
      </w:rPr>
    </w:lvl>
    <w:lvl w:ilvl="1" w:tplc="04130019">
      <w:start w:val="1"/>
      <w:numFmt w:val="lowerLetter"/>
      <w:lvlText w:val="%2."/>
      <w:lvlJc w:val="left"/>
      <w:pPr>
        <w:tabs>
          <w:tab w:val="num" w:pos="1800"/>
        </w:tabs>
        <w:ind w:left="1800" w:hanging="360"/>
      </w:pPr>
      <w:rPr>
        <w:rFonts w:cs="Times New Roman"/>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698F4DA8"/>
    <w:multiLevelType w:val="hybridMultilevel"/>
    <w:tmpl w:val="3476DB18"/>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7"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3"/>
  </w:num>
  <w:num w:numId="3">
    <w:abstractNumId w:val="22"/>
  </w:num>
  <w:num w:numId="4">
    <w:abstractNumId w:val="4"/>
  </w:num>
  <w:num w:numId="5">
    <w:abstractNumId w:val="14"/>
  </w:num>
  <w:num w:numId="6">
    <w:abstractNumId w:val="3"/>
  </w:num>
  <w:num w:numId="7">
    <w:abstractNumId w:val="5"/>
  </w:num>
  <w:num w:numId="8">
    <w:abstractNumId w:val="9"/>
  </w:num>
  <w:num w:numId="9">
    <w:abstractNumId w:val="21"/>
  </w:num>
  <w:num w:numId="10">
    <w:abstractNumId w:val="24"/>
  </w:num>
  <w:num w:numId="11">
    <w:abstractNumId w:val="2"/>
  </w:num>
  <w:num w:numId="12">
    <w:abstractNumId w:val="17"/>
  </w:num>
  <w:num w:numId="13">
    <w:abstractNumId w:val="27"/>
  </w:num>
  <w:num w:numId="14">
    <w:abstractNumId w:val="19"/>
  </w:num>
  <w:num w:numId="15">
    <w:abstractNumId w:val="25"/>
  </w:num>
  <w:num w:numId="16">
    <w:abstractNumId w:val="10"/>
  </w:num>
  <w:num w:numId="17">
    <w:abstractNumId w:val="16"/>
  </w:num>
  <w:num w:numId="18">
    <w:abstractNumId w:val="1"/>
  </w:num>
  <w:num w:numId="19">
    <w:abstractNumId w:val="18"/>
  </w:num>
  <w:num w:numId="20">
    <w:abstractNumId w:val="6"/>
  </w:num>
  <w:num w:numId="21">
    <w:abstractNumId w:val="23"/>
  </w:num>
  <w:num w:numId="22">
    <w:abstractNumId w:val="11"/>
  </w:num>
  <w:num w:numId="23">
    <w:abstractNumId w:val="12"/>
  </w:num>
  <w:num w:numId="24">
    <w:abstractNumId w:val="15"/>
  </w:num>
  <w:num w:numId="25">
    <w:abstractNumId w:val="26"/>
  </w:num>
  <w:num w:numId="26">
    <w:abstractNumId w:val="8"/>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4A"/>
    <w:rsid w:val="0005536B"/>
    <w:rsid w:val="00055DFC"/>
    <w:rsid w:val="00057515"/>
    <w:rsid w:val="00085C63"/>
    <w:rsid w:val="0009090C"/>
    <w:rsid w:val="000A13FD"/>
    <w:rsid w:val="000C295E"/>
    <w:rsid w:val="000C3C8E"/>
    <w:rsid w:val="000C7E15"/>
    <w:rsid w:val="000D7E03"/>
    <w:rsid w:val="000E252C"/>
    <w:rsid w:val="00100FD7"/>
    <w:rsid w:val="0010626F"/>
    <w:rsid w:val="0011691E"/>
    <w:rsid w:val="00131DBA"/>
    <w:rsid w:val="00160F54"/>
    <w:rsid w:val="00162E8C"/>
    <w:rsid w:val="00164A31"/>
    <w:rsid w:val="00165AF1"/>
    <w:rsid w:val="00185C05"/>
    <w:rsid w:val="001862DE"/>
    <w:rsid w:val="0019559E"/>
    <w:rsid w:val="0019724A"/>
    <w:rsid w:val="001A22A9"/>
    <w:rsid w:val="001A28D8"/>
    <w:rsid w:val="001B6287"/>
    <w:rsid w:val="001D77C8"/>
    <w:rsid w:val="001E4556"/>
    <w:rsid w:val="001E4AC0"/>
    <w:rsid w:val="001E6E77"/>
    <w:rsid w:val="001F45AD"/>
    <w:rsid w:val="0022131B"/>
    <w:rsid w:val="0027105B"/>
    <w:rsid w:val="00284430"/>
    <w:rsid w:val="002A4978"/>
    <w:rsid w:val="002A77FA"/>
    <w:rsid w:val="002B132E"/>
    <w:rsid w:val="002B16AE"/>
    <w:rsid w:val="002C788C"/>
    <w:rsid w:val="002D5D5E"/>
    <w:rsid w:val="002D5DBE"/>
    <w:rsid w:val="002E143D"/>
    <w:rsid w:val="002E2EAF"/>
    <w:rsid w:val="002E63C6"/>
    <w:rsid w:val="002E6C1E"/>
    <w:rsid w:val="002F688A"/>
    <w:rsid w:val="00306C6F"/>
    <w:rsid w:val="00334FB9"/>
    <w:rsid w:val="00341ED9"/>
    <w:rsid w:val="003558EC"/>
    <w:rsid w:val="00360DA8"/>
    <w:rsid w:val="00382736"/>
    <w:rsid w:val="00383EDC"/>
    <w:rsid w:val="00385B2B"/>
    <w:rsid w:val="00386F30"/>
    <w:rsid w:val="00397FE4"/>
    <w:rsid w:val="003A0BE4"/>
    <w:rsid w:val="003B69A8"/>
    <w:rsid w:val="003B7EF6"/>
    <w:rsid w:val="003C5775"/>
    <w:rsid w:val="003D7B21"/>
    <w:rsid w:val="003F15F0"/>
    <w:rsid w:val="003F2749"/>
    <w:rsid w:val="003F49F4"/>
    <w:rsid w:val="00406059"/>
    <w:rsid w:val="00412A24"/>
    <w:rsid w:val="004223B0"/>
    <w:rsid w:val="00427A04"/>
    <w:rsid w:val="00434201"/>
    <w:rsid w:val="0043589B"/>
    <w:rsid w:val="004377DB"/>
    <w:rsid w:val="00443192"/>
    <w:rsid w:val="00456453"/>
    <w:rsid w:val="00457CED"/>
    <w:rsid w:val="00481B1B"/>
    <w:rsid w:val="004D3D8C"/>
    <w:rsid w:val="004E3A66"/>
    <w:rsid w:val="0050257F"/>
    <w:rsid w:val="0051635B"/>
    <w:rsid w:val="00521FC7"/>
    <w:rsid w:val="00524A91"/>
    <w:rsid w:val="00533176"/>
    <w:rsid w:val="00536708"/>
    <w:rsid w:val="00537027"/>
    <w:rsid w:val="00583051"/>
    <w:rsid w:val="005978AA"/>
    <w:rsid w:val="005A1344"/>
    <w:rsid w:val="005B1573"/>
    <w:rsid w:val="005B5509"/>
    <w:rsid w:val="005B5736"/>
    <w:rsid w:val="005C28C6"/>
    <w:rsid w:val="005D7E87"/>
    <w:rsid w:val="005E108C"/>
    <w:rsid w:val="005F4907"/>
    <w:rsid w:val="0060737A"/>
    <w:rsid w:val="0061703C"/>
    <w:rsid w:val="00624DDF"/>
    <w:rsid w:val="006253A5"/>
    <w:rsid w:val="00626F6A"/>
    <w:rsid w:val="00680F6F"/>
    <w:rsid w:val="00696D12"/>
    <w:rsid w:val="006A5967"/>
    <w:rsid w:val="006B21CD"/>
    <w:rsid w:val="006E3F13"/>
    <w:rsid w:val="007313E3"/>
    <w:rsid w:val="0078445E"/>
    <w:rsid w:val="007A773C"/>
    <w:rsid w:val="007B5EDC"/>
    <w:rsid w:val="007C29FB"/>
    <w:rsid w:val="007C76E5"/>
    <w:rsid w:val="007D68F4"/>
    <w:rsid w:val="007E15A9"/>
    <w:rsid w:val="008065CB"/>
    <w:rsid w:val="00830257"/>
    <w:rsid w:val="0083683A"/>
    <w:rsid w:val="00840209"/>
    <w:rsid w:val="00861D21"/>
    <w:rsid w:val="0086260D"/>
    <w:rsid w:val="00886F9B"/>
    <w:rsid w:val="00890006"/>
    <w:rsid w:val="00890741"/>
    <w:rsid w:val="008A14B4"/>
    <w:rsid w:val="008B1E85"/>
    <w:rsid w:val="008C60DA"/>
    <w:rsid w:val="008D034A"/>
    <w:rsid w:val="008E126B"/>
    <w:rsid w:val="008F0B4C"/>
    <w:rsid w:val="008F4848"/>
    <w:rsid w:val="00921D63"/>
    <w:rsid w:val="0093359E"/>
    <w:rsid w:val="0094091B"/>
    <w:rsid w:val="009515C5"/>
    <w:rsid w:val="00952CF6"/>
    <w:rsid w:val="009655CA"/>
    <w:rsid w:val="00987DDD"/>
    <w:rsid w:val="009A493A"/>
    <w:rsid w:val="009B0C23"/>
    <w:rsid w:val="009B1297"/>
    <w:rsid w:val="009B651A"/>
    <w:rsid w:val="009B65D3"/>
    <w:rsid w:val="009C084E"/>
    <w:rsid w:val="009C7076"/>
    <w:rsid w:val="009D5648"/>
    <w:rsid w:val="009F378B"/>
    <w:rsid w:val="009F6453"/>
    <w:rsid w:val="009F6E6A"/>
    <w:rsid w:val="00A01CE0"/>
    <w:rsid w:val="00A34BD5"/>
    <w:rsid w:val="00A40300"/>
    <w:rsid w:val="00A538EB"/>
    <w:rsid w:val="00A556FA"/>
    <w:rsid w:val="00A71C2B"/>
    <w:rsid w:val="00A80435"/>
    <w:rsid w:val="00A83474"/>
    <w:rsid w:val="00A90787"/>
    <w:rsid w:val="00A93D79"/>
    <w:rsid w:val="00A94C98"/>
    <w:rsid w:val="00A96026"/>
    <w:rsid w:val="00AB5642"/>
    <w:rsid w:val="00AC2A6A"/>
    <w:rsid w:val="00AC4E27"/>
    <w:rsid w:val="00B00E39"/>
    <w:rsid w:val="00B31EF2"/>
    <w:rsid w:val="00B32A09"/>
    <w:rsid w:val="00B476C0"/>
    <w:rsid w:val="00B56989"/>
    <w:rsid w:val="00B56C88"/>
    <w:rsid w:val="00B570E6"/>
    <w:rsid w:val="00B750C7"/>
    <w:rsid w:val="00BA325B"/>
    <w:rsid w:val="00BB1C97"/>
    <w:rsid w:val="00BB4B89"/>
    <w:rsid w:val="00BC5195"/>
    <w:rsid w:val="00BD144B"/>
    <w:rsid w:val="00BD23AA"/>
    <w:rsid w:val="00BD2BD7"/>
    <w:rsid w:val="00BD7F63"/>
    <w:rsid w:val="00BE42F8"/>
    <w:rsid w:val="00BF1588"/>
    <w:rsid w:val="00BF4187"/>
    <w:rsid w:val="00BF7008"/>
    <w:rsid w:val="00C03688"/>
    <w:rsid w:val="00C225C1"/>
    <w:rsid w:val="00C3575A"/>
    <w:rsid w:val="00C57733"/>
    <w:rsid w:val="00C86A93"/>
    <w:rsid w:val="00C912E5"/>
    <w:rsid w:val="00C97758"/>
    <w:rsid w:val="00CF309A"/>
    <w:rsid w:val="00D0013C"/>
    <w:rsid w:val="00D3356C"/>
    <w:rsid w:val="00D54C04"/>
    <w:rsid w:val="00D61EA7"/>
    <w:rsid w:val="00DA1BD4"/>
    <w:rsid w:val="00DA736F"/>
    <w:rsid w:val="00DB64A9"/>
    <w:rsid w:val="00DB6A02"/>
    <w:rsid w:val="00DC25B3"/>
    <w:rsid w:val="00DD4DBD"/>
    <w:rsid w:val="00DE0E35"/>
    <w:rsid w:val="00DF1194"/>
    <w:rsid w:val="00DF5405"/>
    <w:rsid w:val="00E220D4"/>
    <w:rsid w:val="00E27A6B"/>
    <w:rsid w:val="00E35CF0"/>
    <w:rsid w:val="00E429F3"/>
    <w:rsid w:val="00E77E3D"/>
    <w:rsid w:val="00EA5B90"/>
    <w:rsid w:val="00EA605C"/>
    <w:rsid w:val="00EC2F5E"/>
    <w:rsid w:val="00ED4D3F"/>
    <w:rsid w:val="00EE20F4"/>
    <w:rsid w:val="00EE348C"/>
    <w:rsid w:val="00EF3A9C"/>
    <w:rsid w:val="00F04AA2"/>
    <w:rsid w:val="00F46AD9"/>
    <w:rsid w:val="00F50B83"/>
    <w:rsid w:val="00F73DD6"/>
    <w:rsid w:val="00F73FFF"/>
    <w:rsid w:val="00F762B9"/>
    <w:rsid w:val="00F90E4D"/>
    <w:rsid w:val="00FA29D3"/>
    <w:rsid w:val="00FB5D05"/>
    <w:rsid w:val="00FC2ED7"/>
    <w:rsid w:val="00FF52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4C511F0C"/>
  <w14:defaultImageDpi w14:val="0"/>
  <w15:chartTrackingRefBased/>
  <w15:docId w15:val="{085A196A-DE2A-4719-96D1-DF729FF3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napToGrid w:val="0"/>
      <w:sz w:val="24"/>
      <w:szCs w:val="24"/>
      <w:lang w:val="en-GB" w:eastAsia="en-GB"/>
    </w:rPr>
  </w:style>
  <w:style w:type="paragraph" w:styleId="Kop1">
    <w:name w:val="heading 1"/>
    <w:aliases w:val="Aanhef Regeling"/>
    <w:basedOn w:val="Standaard"/>
    <w:next w:val="Standaard"/>
    <w:link w:val="Kop1Char"/>
    <w:uiPriority w:val="9"/>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Aanhef Regeling Char"/>
    <w:link w:val="Kop1"/>
    <w:uiPriority w:val="9"/>
    <w:rPr>
      <w:rFonts w:ascii="Cambria" w:eastAsia="Times New Roman" w:hAnsi="Cambria" w:cs="Times New Roman"/>
      <w:b/>
      <w:bCs/>
      <w:snapToGrid w:val="0"/>
      <w:kern w:val="32"/>
      <w:sz w:val="32"/>
      <w:szCs w:val="32"/>
    </w:rPr>
  </w:style>
  <w:style w:type="paragraph" w:styleId="Ballontekst">
    <w:name w:val="Balloon Text"/>
    <w:basedOn w:val="Standaard"/>
    <w:link w:val="BallontekstChar"/>
    <w:uiPriority w:val="99"/>
    <w:semiHidden/>
    <w:rPr>
      <w:sz w:val="16"/>
      <w:szCs w:val="16"/>
    </w:rPr>
  </w:style>
  <w:style w:type="character" w:customStyle="1" w:styleId="BallontekstChar">
    <w:name w:val="Ballontekst Char"/>
    <w:link w:val="Ballontekst"/>
    <w:uiPriority w:val="99"/>
    <w:semiHidden/>
    <w:rPr>
      <w:rFonts w:ascii="Tahoma" w:hAnsi="Tahoma" w:cs="Tahoma"/>
      <w:snapToGrid w:val="0"/>
      <w:sz w:val="16"/>
      <w:szCs w:val="16"/>
    </w:rPr>
  </w:style>
  <w:style w:type="paragraph" w:styleId="Voetnoottekst">
    <w:name w:val="footnote text"/>
    <w:basedOn w:val="Standaard"/>
    <w:link w:val="VoetnoottekstChar"/>
    <w:uiPriority w:val="99"/>
    <w:rPr>
      <w:sz w:val="20"/>
      <w:szCs w:val="20"/>
    </w:rPr>
  </w:style>
  <w:style w:type="character" w:customStyle="1" w:styleId="VoetnoottekstChar">
    <w:name w:val="Voetnoottekst Char"/>
    <w:link w:val="Voetnoottekst"/>
    <w:uiPriority w:val="99"/>
    <w:locked/>
    <w:rPr>
      <w:lang w:val="en-GB"/>
    </w:rPr>
  </w:style>
  <w:style w:type="character" w:styleId="Voetnootmarkering">
    <w:name w:val="footnote reference"/>
    <w:uiPriority w:val="99"/>
    <w:rPr>
      <w:vertAlign w:val="superscript"/>
    </w:rPr>
  </w:style>
  <w:style w:type="paragraph" w:styleId="Koptekst">
    <w:name w:val="header"/>
    <w:basedOn w:val="Standaard"/>
    <w:link w:val="KoptekstChar"/>
    <w:uiPriority w:val="99"/>
    <w:pPr>
      <w:tabs>
        <w:tab w:val="center" w:pos="4536"/>
        <w:tab w:val="right" w:pos="9072"/>
      </w:tabs>
    </w:pPr>
  </w:style>
  <w:style w:type="character" w:customStyle="1" w:styleId="KoptekstChar">
    <w:name w:val="Koptekst Char"/>
    <w:link w:val="Koptekst"/>
    <w:uiPriority w:val="99"/>
    <w:locked/>
    <w:rPr>
      <w:sz w:val="24"/>
      <w:lang w:val="en-GB"/>
    </w:r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link w:val="Voettekst"/>
    <w:uiPriority w:val="99"/>
    <w:locked/>
    <w:rPr>
      <w:sz w:val="24"/>
      <w:lang w:val="en-GB"/>
    </w:rPr>
  </w:style>
  <w:style w:type="paragraph" w:customStyle="1" w:styleId="Default">
    <w:name w:val="Default"/>
    <w:pPr>
      <w:autoSpaceDE w:val="0"/>
      <w:autoSpaceDN w:val="0"/>
      <w:adjustRightInd w:val="0"/>
    </w:pPr>
    <w:rPr>
      <w:rFonts w:ascii="Calibri" w:hAnsi="Calibri" w:cs="Calibri"/>
      <w:snapToGrid w:val="0"/>
      <w:color w:val="000000"/>
      <w:sz w:val="24"/>
      <w:szCs w:val="24"/>
      <w:lang w:val="de-DE" w:eastAsia="en-GB"/>
    </w:rPr>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OPArtikelTitel">
    <w:name w:val="OP_Artikel_Titel"/>
    <w:next w:val="Standaard"/>
    <w:qFormat/>
    <w:rsid w:val="00334FB9"/>
    <w:pPr>
      <w:spacing w:before="120"/>
    </w:pPr>
    <w:rPr>
      <w:rFonts w:ascii="Lucida Sans Unicode" w:hAnsi="Lucida Sans Unicode" w:cs="Arial"/>
      <w:b/>
      <w:bCs/>
      <w:sz w:val="22"/>
    </w:rPr>
  </w:style>
  <w:style w:type="paragraph" w:customStyle="1" w:styleId="CM1">
    <w:name w:val="CM1"/>
    <w:basedOn w:val="Default"/>
    <w:next w:val="Default"/>
    <w:uiPriority w:val="99"/>
    <w:rsid w:val="00386F30"/>
    <w:rPr>
      <w:rFonts w:ascii="Helvetica Linotype" w:hAnsi="Helvetica Linotype" w:cs="Times New Roman"/>
      <w:snapToGrid/>
      <w:color w:val="auto"/>
      <w:lang w:val="nl-NL" w:eastAsia="nl-NL"/>
    </w:rPr>
  </w:style>
  <w:style w:type="paragraph" w:customStyle="1" w:styleId="CM3">
    <w:name w:val="CM3"/>
    <w:basedOn w:val="Default"/>
    <w:next w:val="Default"/>
    <w:uiPriority w:val="99"/>
    <w:rsid w:val="00386F30"/>
    <w:rPr>
      <w:rFonts w:ascii="Helvetica Linotype" w:hAnsi="Helvetica Linotype" w:cs="Times New Roman"/>
      <w:snapToGrid/>
      <w:color w:val="auto"/>
      <w:lang w:val="nl-NL" w:eastAsia="nl-NL"/>
    </w:rPr>
  </w:style>
  <w:style w:type="paragraph" w:customStyle="1" w:styleId="CM4">
    <w:name w:val="CM4"/>
    <w:basedOn w:val="Default"/>
    <w:next w:val="Default"/>
    <w:uiPriority w:val="99"/>
    <w:rsid w:val="00386F30"/>
    <w:rPr>
      <w:rFonts w:ascii="Helvetica Linotype" w:hAnsi="Helvetica Linotype" w:cs="Times New Roman"/>
      <w:snapToGrid/>
      <w:color w:val="auto"/>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086145">
      <w:bodyDiv w:val="1"/>
      <w:marLeft w:val="0"/>
      <w:marRight w:val="0"/>
      <w:marTop w:val="0"/>
      <w:marBottom w:val="0"/>
      <w:divBdr>
        <w:top w:val="none" w:sz="0" w:space="0" w:color="auto"/>
        <w:left w:val="none" w:sz="0" w:space="0" w:color="auto"/>
        <w:bottom w:val="none" w:sz="0" w:space="0" w:color="auto"/>
        <w:right w:val="none" w:sz="0" w:space="0" w:color="auto"/>
      </w:divBdr>
    </w:div>
    <w:div w:id="503593352">
      <w:marLeft w:val="0"/>
      <w:marRight w:val="0"/>
      <w:marTop w:val="0"/>
      <w:marBottom w:val="0"/>
      <w:divBdr>
        <w:top w:val="none" w:sz="0" w:space="0" w:color="auto"/>
        <w:left w:val="none" w:sz="0" w:space="0" w:color="auto"/>
        <w:bottom w:val="none" w:sz="0" w:space="0" w:color="auto"/>
        <w:right w:val="none" w:sz="0" w:space="0" w:color="auto"/>
      </w:divBdr>
    </w:div>
    <w:div w:id="503593353">
      <w:marLeft w:val="0"/>
      <w:marRight w:val="0"/>
      <w:marTop w:val="0"/>
      <w:marBottom w:val="0"/>
      <w:divBdr>
        <w:top w:val="none" w:sz="0" w:space="0" w:color="auto"/>
        <w:left w:val="none" w:sz="0" w:space="0" w:color="auto"/>
        <w:bottom w:val="none" w:sz="0" w:space="0" w:color="auto"/>
        <w:right w:val="none" w:sz="0" w:space="0" w:color="auto"/>
      </w:divBdr>
    </w:div>
    <w:div w:id="503593354">
      <w:marLeft w:val="0"/>
      <w:marRight w:val="0"/>
      <w:marTop w:val="0"/>
      <w:marBottom w:val="0"/>
      <w:divBdr>
        <w:top w:val="none" w:sz="0" w:space="0" w:color="auto"/>
        <w:left w:val="none" w:sz="0" w:space="0" w:color="auto"/>
        <w:bottom w:val="none" w:sz="0" w:space="0" w:color="auto"/>
        <w:right w:val="none" w:sz="0" w:space="0" w:color="auto"/>
      </w:divBdr>
    </w:div>
    <w:div w:id="81357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9B66E-5CCC-49B7-8D98-5469F722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2596</Words>
  <Characters>17941</Characters>
  <Application>Microsoft Office Word</Application>
  <DocSecurity>0</DocSecurity>
  <Lines>149</Lines>
  <Paragraphs>40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INTERREG IV A – Projekt „</vt:lpstr>
      <vt:lpstr>INTERREG IV A – Projekt „</vt:lpstr>
    </vt:vector>
  </TitlesOfParts>
  <Company>EUREGIO e.V.</Company>
  <LinksUpToDate>false</LinksUpToDate>
  <CharactersWithSpaces>20497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subject/>
  <dc:creator>Ralf Runde</dc:creator>
  <cp:keywords/>
  <cp:lastModifiedBy>Danila, Raluca</cp:lastModifiedBy>
  <cp:revision>3</cp:revision>
  <cp:lastPrinted>2016-07-29T08:11:00Z</cp:lastPrinted>
  <dcterms:created xsi:type="dcterms:W3CDTF">2020-12-02T15:52:00Z</dcterms:created>
  <dcterms:modified xsi:type="dcterms:W3CDTF">2022-01-20T08:47:00Z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1964828745</vt:i4>
  </property>
</Properties>
</file>